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AB75" w14:textId="77777777" w:rsidR="006E0858" w:rsidRDefault="006E0858">
      <w:pP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0858">
        <w:rPr>
          <w:rFonts w:ascii="Arial" w:hAnsi="Arial" w:cs="Arial"/>
          <w:noProof/>
          <w:color w:val="0000FF"/>
          <w:sz w:val="72"/>
          <w:szCs w:val="72"/>
          <w:lang w:val="en"/>
        </w:rPr>
        <w:drawing>
          <wp:anchor distT="0" distB="0" distL="114300" distR="114300" simplePos="0" relativeHeight="251658240" behindDoc="1" locked="0" layoutInCell="1" allowOverlap="1" wp14:anchorId="392DECE3" wp14:editId="31E58EC4">
            <wp:simplePos x="0" y="0"/>
            <wp:positionH relativeFrom="margin">
              <wp:align>right</wp:align>
            </wp:positionH>
            <wp:positionV relativeFrom="paragraph">
              <wp:posOffset>9187</wp:posOffset>
            </wp:positionV>
            <wp:extent cx="815975" cy="777875"/>
            <wp:effectExtent l="0" t="0" r="3175" b="3175"/>
            <wp:wrapNone/>
            <wp:docPr id="2" name="Picture 2" descr="https://www.thurlby.lincs.sch.uk/modules/main/images/thurlby/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urlby.lincs.sch.uk/modules/main/images/thurlby/logo.png">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0285"/>
                    <a:stretch/>
                  </pic:blipFill>
                  <pic:spPr bwMode="auto">
                    <a:xfrm>
                      <a:off x="0" y="0"/>
                      <a:ext cx="815975" cy="77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0F8132" w14:textId="4CD2896F" w:rsidR="00037B18" w:rsidRDefault="006E0858" w:rsidP="006E0858">
      <w:pPr>
        <w:jc w:val="center"/>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E0858">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Reception </w:t>
      </w:r>
      <w:r w:rsidR="00954C79">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Autumn</w:t>
      </w:r>
      <w:r w:rsidRPr="006E0858">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Term 202</w:t>
      </w:r>
      <w:r w:rsidR="001A3EAA">
        <w:rPr>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p>
    <w:p w14:paraId="74DC1EE5" w14:textId="6A8FCC23" w:rsidR="006E0858" w:rsidRPr="00954C79" w:rsidRDefault="00475617" w:rsidP="00954C79">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5F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back to this new term and our new adventures. </w:t>
      </w:r>
      <w:r w:rsidR="00DE7CA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F63B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lease contact me through Tapestry or email if I can help with anything</w:t>
      </w:r>
      <w:r w:rsidRPr="00FC5F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Thank you for </w:t>
      </w:r>
      <w:proofErr w:type="gramStart"/>
      <w:r w:rsidRPr="00FC5F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of</w:t>
      </w:r>
      <w:proofErr w:type="gramEnd"/>
      <w:r w:rsidRPr="00FC5F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your posts, pictures and comments on Tapestry</w:t>
      </w:r>
      <w:r w:rsidR="00954C7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over the summer</w:t>
      </w:r>
      <w:r w:rsidR="00E82B3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5F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5F3F" w:rsidRPr="00FC5F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think everyone should be really proud of themselv</w:t>
      </w:r>
      <w:r w:rsidR="00C059E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w:t>
      </w:r>
      <w:r w:rsidR="00FC5F3F" w:rsidRPr="00FC5F3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TableGrid"/>
        <w:tblW w:w="9779" w:type="dxa"/>
        <w:jc w:val="center"/>
        <w:tblLook w:val="04A0" w:firstRow="1" w:lastRow="0" w:firstColumn="1" w:lastColumn="0" w:noHBand="0" w:noVBand="1"/>
      </w:tblPr>
      <w:tblGrid>
        <w:gridCol w:w="1535"/>
        <w:gridCol w:w="3852"/>
        <w:gridCol w:w="4392"/>
      </w:tblGrid>
      <w:tr w:rsidR="00954C79" w:rsidRPr="00E50B06" w14:paraId="24FD378E" w14:textId="77777777" w:rsidTr="00954C79">
        <w:trPr>
          <w:trHeight w:val="673"/>
          <w:jc w:val="center"/>
        </w:trPr>
        <w:tc>
          <w:tcPr>
            <w:tcW w:w="1271" w:type="dxa"/>
          </w:tcPr>
          <w:p w14:paraId="3B9A3F30" w14:textId="77777777" w:rsidR="00954C79" w:rsidRPr="0002404E" w:rsidRDefault="00954C79" w:rsidP="00954C79">
            <w:pPr>
              <w:jc w:val="center"/>
              <w:rPr>
                <w:b/>
              </w:rPr>
            </w:pPr>
            <w:r w:rsidRPr="0002404E">
              <w:rPr>
                <w:b/>
              </w:rPr>
              <w:t>Subject</w:t>
            </w:r>
          </w:p>
        </w:tc>
        <w:tc>
          <w:tcPr>
            <w:tcW w:w="3969" w:type="dxa"/>
          </w:tcPr>
          <w:p w14:paraId="2776E1FD" w14:textId="77777777" w:rsidR="00954C79" w:rsidRPr="00E50B06" w:rsidRDefault="00954C79" w:rsidP="00954C79">
            <w:pPr>
              <w:jc w:val="center"/>
              <w:rPr>
                <w:rFonts w:cstheme="minorHAnsi"/>
                <w:b/>
                <w:sz w:val="28"/>
                <w:szCs w:val="28"/>
              </w:rPr>
            </w:pPr>
            <w:r w:rsidRPr="00E50B06">
              <w:rPr>
                <w:rFonts w:cstheme="minorHAnsi"/>
                <w:b/>
                <w:sz w:val="28"/>
                <w:szCs w:val="28"/>
              </w:rPr>
              <w:t>Subject Term 1 Topic overview- Amazing Me!</w:t>
            </w:r>
          </w:p>
        </w:tc>
        <w:tc>
          <w:tcPr>
            <w:tcW w:w="4539" w:type="dxa"/>
          </w:tcPr>
          <w:p w14:paraId="16C880AD" w14:textId="77777777" w:rsidR="00954C79" w:rsidRPr="00E50B06" w:rsidRDefault="00954C79" w:rsidP="00954C79">
            <w:pPr>
              <w:jc w:val="center"/>
              <w:rPr>
                <w:rFonts w:cstheme="minorHAnsi"/>
                <w:b/>
                <w:sz w:val="28"/>
                <w:szCs w:val="28"/>
              </w:rPr>
            </w:pPr>
            <w:r w:rsidRPr="00E50B06">
              <w:rPr>
                <w:rFonts w:cstheme="minorHAnsi"/>
                <w:b/>
                <w:sz w:val="28"/>
                <w:szCs w:val="28"/>
              </w:rPr>
              <w:t>Term 2 Topic overview – Let’s Celebrate!</w:t>
            </w:r>
          </w:p>
        </w:tc>
      </w:tr>
      <w:tr w:rsidR="00954C79" w:rsidRPr="00A85859" w14:paraId="42532AD7" w14:textId="77777777" w:rsidTr="00954C79">
        <w:trPr>
          <w:trHeight w:val="3113"/>
          <w:jc w:val="center"/>
        </w:trPr>
        <w:tc>
          <w:tcPr>
            <w:tcW w:w="1271" w:type="dxa"/>
          </w:tcPr>
          <w:p w14:paraId="2148F9BC" w14:textId="77777777" w:rsidR="00954C79" w:rsidRPr="00E42EA0" w:rsidRDefault="00954C79" w:rsidP="00954C79">
            <w:pPr>
              <w:rPr>
                <w:b/>
                <w:sz w:val="20"/>
                <w:szCs w:val="20"/>
              </w:rPr>
            </w:pPr>
            <w:r w:rsidRPr="00E42EA0">
              <w:rPr>
                <w:b/>
                <w:sz w:val="20"/>
                <w:szCs w:val="20"/>
              </w:rPr>
              <w:t>Communication and Language</w:t>
            </w:r>
          </w:p>
        </w:tc>
        <w:tc>
          <w:tcPr>
            <w:tcW w:w="3969" w:type="dxa"/>
          </w:tcPr>
          <w:p w14:paraId="07A16F27" w14:textId="77777777" w:rsidR="00954C79" w:rsidRPr="00A85859" w:rsidRDefault="00954C79" w:rsidP="00954C79">
            <w:pPr>
              <w:rPr>
                <w:rFonts w:cstheme="minorHAnsi"/>
                <w:sz w:val="16"/>
                <w:szCs w:val="16"/>
              </w:rPr>
            </w:pPr>
            <w:r w:rsidRPr="00A85859">
              <w:rPr>
                <w:rFonts w:cstheme="minorHAnsi"/>
                <w:b/>
                <w:sz w:val="16"/>
                <w:szCs w:val="16"/>
              </w:rPr>
              <w:t>Listening and Attention:</w:t>
            </w:r>
          </w:p>
          <w:p w14:paraId="5731D414" w14:textId="77777777" w:rsidR="00954C79" w:rsidRPr="00A85859" w:rsidRDefault="00954C79" w:rsidP="00954C79">
            <w:pPr>
              <w:rPr>
                <w:rFonts w:cstheme="minorHAnsi"/>
                <w:sz w:val="16"/>
                <w:szCs w:val="16"/>
              </w:rPr>
            </w:pPr>
            <w:r w:rsidRPr="00A85859">
              <w:rPr>
                <w:rFonts w:cstheme="minorHAnsi"/>
                <w:sz w:val="16"/>
                <w:szCs w:val="16"/>
              </w:rPr>
              <w:t xml:space="preserve">Maintaining concentration and sitting still while playing listening games and sharing stories. </w:t>
            </w:r>
          </w:p>
          <w:p w14:paraId="2DA1E3DA" w14:textId="77777777" w:rsidR="00954C79" w:rsidRPr="00A85859" w:rsidRDefault="00954C79" w:rsidP="00954C79">
            <w:pPr>
              <w:rPr>
                <w:rFonts w:cstheme="minorHAnsi"/>
                <w:sz w:val="16"/>
                <w:szCs w:val="16"/>
              </w:rPr>
            </w:pPr>
            <w:r w:rsidRPr="00A85859">
              <w:rPr>
                <w:rFonts w:cstheme="minorHAnsi"/>
                <w:sz w:val="16"/>
                <w:szCs w:val="16"/>
              </w:rPr>
              <w:t xml:space="preserve">“My turn your turn” Modelling of good listening and turn taking behaviours </w:t>
            </w:r>
          </w:p>
          <w:p w14:paraId="36AEDAD8" w14:textId="77777777" w:rsidR="00954C79" w:rsidRPr="00A85859" w:rsidRDefault="00954C79" w:rsidP="00954C79">
            <w:pPr>
              <w:rPr>
                <w:rFonts w:cstheme="minorHAnsi"/>
                <w:sz w:val="16"/>
                <w:szCs w:val="16"/>
              </w:rPr>
            </w:pPr>
            <w:r w:rsidRPr="00A85859">
              <w:rPr>
                <w:rFonts w:cstheme="minorHAnsi"/>
                <w:b/>
                <w:sz w:val="16"/>
                <w:szCs w:val="16"/>
              </w:rPr>
              <w:t>Understanding:</w:t>
            </w:r>
            <w:r w:rsidRPr="00A85859">
              <w:rPr>
                <w:rFonts w:cstheme="minorHAnsi"/>
                <w:sz w:val="16"/>
                <w:szCs w:val="16"/>
              </w:rPr>
              <w:t xml:space="preserve"> </w:t>
            </w:r>
          </w:p>
          <w:p w14:paraId="6D0E503B" w14:textId="77777777" w:rsidR="00954C79" w:rsidRPr="00A85859" w:rsidRDefault="00954C79" w:rsidP="00954C79">
            <w:pPr>
              <w:rPr>
                <w:rFonts w:cstheme="minorHAnsi"/>
                <w:sz w:val="16"/>
                <w:szCs w:val="16"/>
              </w:rPr>
            </w:pPr>
            <w:r w:rsidRPr="00A85859">
              <w:rPr>
                <w:rFonts w:cstheme="minorHAnsi"/>
                <w:sz w:val="16"/>
                <w:szCs w:val="16"/>
              </w:rPr>
              <w:t xml:space="preserve">Using our class visual timetable Responding to simple instructions. </w:t>
            </w:r>
          </w:p>
          <w:p w14:paraId="5928D760" w14:textId="77777777" w:rsidR="00954C79" w:rsidRPr="00A85859" w:rsidRDefault="00954C79" w:rsidP="00954C79">
            <w:pPr>
              <w:rPr>
                <w:rFonts w:cstheme="minorHAnsi"/>
                <w:sz w:val="16"/>
                <w:szCs w:val="16"/>
              </w:rPr>
            </w:pPr>
            <w:r w:rsidRPr="00A85859">
              <w:rPr>
                <w:rFonts w:cstheme="minorHAnsi"/>
                <w:sz w:val="16"/>
                <w:szCs w:val="16"/>
              </w:rPr>
              <w:t>Listening and responding to ideas expressed by others.</w:t>
            </w:r>
          </w:p>
          <w:p w14:paraId="0EDB661B" w14:textId="77777777" w:rsidR="00954C79" w:rsidRPr="00A85859" w:rsidRDefault="00954C79" w:rsidP="00954C79">
            <w:pPr>
              <w:rPr>
                <w:rFonts w:cstheme="minorHAnsi"/>
                <w:sz w:val="16"/>
                <w:szCs w:val="16"/>
              </w:rPr>
            </w:pPr>
            <w:r w:rsidRPr="00A85859">
              <w:rPr>
                <w:rFonts w:cstheme="minorHAnsi"/>
                <w:sz w:val="16"/>
                <w:szCs w:val="16"/>
              </w:rPr>
              <w:t xml:space="preserve">Beginning to understand and respond to questions in discussion </w:t>
            </w:r>
          </w:p>
          <w:p w14:paraId="11E8C053" w14:textId="77777777" w:rsidR="00954C79" w:rsidRPr="00A85859" w:rsidRDefault="00954C79" w:rsidP="00954C79">
            <w:pPr>
              <w:rPr>
                <w:rFonts w:cstheme="minorHAnsi"/>
                <w:sz w:val="16"/>
                <w:szCs w:val="16"/>
              </w:rPr>
            </w:pPr>
            <w:r w:rsidRPr="00A85859">
              <w:rPr>
                <w:rFonts w:cstheme="minorHAnsi"/>
                <w:b/>
                <w:sz w:val="16"/>
                <w:szCs w:val="16"/>
              </w:rPr>
              <w:t>Speaking:</w:t>
            </w:r>
            <w:r w:rsidRPr="00A85859">
              <w:rPr>
                <w:rFonts w:cstheme="minorHAnsi"/>
                <w:sz w:val="16"/>
                <w:szCs w:val="16"/>
              </w:rPr>
              <w:t xml:space="preserve"> </w:t>
            </w:r>
          </w:p>
          <w:p w14:paraId="2926F191" w14:textId="77777777" w:rsidR="00954C79" w:rsidRDefault="00954C79" w:rsidP="00954C79">
            <w:pPr>
              <w:rPr>
                <w:rFonts w:cstheme="minorHAnsi"/>
                <w:sz w:val="16"/>
                <w:szCs w:val="16"/>
              </w:rPr>
            </w:pPr>
            <w:r w:rsidRPr="00A85859">
              <w:rPr>
                <w:rFonts w:cstheme="minorHAnsi"/>
                <w:sz w:val="16"/>
                <w:szCs w:val="16"/>
              </w:rPr>
              <w:t xml:space="preserve">Extending vocabulary when talking about family, school, home. Introduction and modelling of conventions and appropriate expressions </w:t>
            </w:r>
            <w:proofErr w:type="spellStart"/>
            <w:r w:rsidRPr="00A85859">
              <w:rPr>
                <w:rFonts w:cstheme="minorHAnsi"/>
                <w:sz w:val="16"/>
                <w:szCs w:val="16"/>
              </w:rPr>
              <w:t>e</w:t>
            </w:r>
            <w:r w:rsidR="00832A26">
              <w:rPr>
                <w:rFonts w:cstheme="minorHAnsi"/>
                <w:sz w:val="16"/>
                <w:szCs w:val="16"/>
              </w:rPr>
              <w:t>.</w:t>
            </w:r>
            <w:r w:rsidRPr="00A85859">
              <w:rPr>
                <w:rFonts w:cstheme="minorHAnsi"/>
                <w:sz w:val="16"/>
                <w:szCs w:val="16"/>
              </w:rPr>
              <w:t>g</w:t>
            </w:r>
            <w:proofErr w:type="spellEnd"/>
            <w:r w:rsidRPr="00A85859">
              <w:rPr>
                <w:rFonts w:cstheme="minorHAnsi"/>
                <w:sz w:val="16"/>
                <w:szCs w:val="16"/>
              </w:rPr>
              <w:t xml:space="preserve"> “Can I” “please” and “thank you” Playing games developing the hearing of initial sounds and oral blending skills. Opportunities to use language in small world play and roleplay.</w:t>
            </w:r>
          </w:p>
          <w:p w14:paraId="560E111B" w14:textId="77777777" w:rsidR="00954C79" w:rsidRDefault="00954C79" w:rsidP="00954C79">
            <w:pPr>
              <w:rPr>
                <w:rFonts w:cstheme="minorHAnsi"/>
                <w:sz w:val="16"/>
                <w:szCs w:val="16"/>
              </w:rPr>
            </w:pPr>
            <w:r w:rsidRPr="00A85859">
              <w:rPr>
                <w:rFonts w:cstheme="minorHAnsi"/>
                <w:sz w:val="16"/>
                <w:szCs w:val="16"/>
              </w:rPr>
              <w:t>Opportunities for story retelling</w:t>
            </w:r>
          </w:p>
          <w:p w14:paraId="74B312F2" w14:textId="77777777" w:rsidR="00954C79" w:rsidRPr="00A85859" w:rsidRDefault="00954C79" w:rsidP="00954C79">
            <w:pPr>
              <w:rPr>
                <w:rFonts w:cstheme="minorHAnsi"/>
                <w:sz w:val="16"/>
                <w:szCs w:val="16"/>
              </w:rPr>
            </w:pPr>
          </w:p>
        </w:tc>
        <w:tc>
          <w:tcPr>
            <w:tcW w:w="4539" w:type="dxa"/>
          </w:tcPr>
          <w:p w14:paraId="14EABB76" w14:textId="77777777" w:rsidR="00954C79" w:rsidRPr="00A85859" w:rsidRDefault="00954C79" w:rsidP="00954C79">
            <w:pPr>
              <w:rPr>
                <w:rFonts w:cstheme="minorHAnsi"/>
                <w:b/>
                <w:sz w:val="16"/>
                <w:szCs w:val="16"/>
              </w:rPr>
            </w:pPr>
            <w:r w:rsidRPr="00A85859">
              <w:rPr>
                <w:rFonts w:cstheme="minorHAnsi"/>
                <w:b/>
                <w:sz w:val="16"/>
                <w:szCs w:val="16"/>
              </w:rPr>
              <w:t xml:space="preserve">Listening and Attention: </w:t>
            </w:r>
          </w:p>
          <w:p w14:paraId="0C2666ED" w14:textId="77777777" w:rsidR="00954C79" w:rsidRDefault="00954C79" w:rsidP="00954C79">
            <w:pPr>
              <w:rPr>
                <w:rFonts w:cstheme="minorHAnsi"/>
                <w:sz w:val="16"/>
                <w:szCs w:val="16"/>
              </w:rPr>
            </w:pPr>
            <w:r w:rsidRPr="00A85859">
              <w:rPr>
                <w:rFonts w:cstheme="minorHAnsi"/>
                <w:sz w:val="16"/>
                <w:szCs w:val="16"/>
              </w:rPr>
              <w:t xml:space="preserve">Continue to encourage good listening behaviours. Sharing books and stories from different cultures. </w:t>
            </w:r>
          </w:p>
          <w:p w14:paraId="38474965" w14:textId="77777777" w:rsidR="00954C79" w:rsidRPr="00A85859" w:rsidRDefault="00954C79" w:rsidP="00954C79">
            <w:pPr>
              <w:rPr>
                <w:rFonts w:cstheme="minorHAnsi"/>
                <w:sz w:val="16"/>
                <w:szCs w:val="16"/>
              </w:rPr>
            </w:pPr>
            <w:r w:rsidRPr="00A85859">
              <w:rPr>
                <w:rFonts w:cstheme="minorHAnsi"/>
                <w:b/>
                <w:sz w:val="16"/>
                <w:szCs w:val="16"/>
              </w:rPr>
              <w:t>Understanding:</w:t>
            </w:r>
            <w:r w:rsidRPr="00A85859">
              <w:rPr>
                <w:rFonts w:cstheme="minorHAnsi"/>
                <w:sz w:val="16"/>
                <w:szCs w:val="16"/>
              </w:rPr>
              <w:t xml:space="preserve"> </w:t>
            </w:r>
          </w:p>
          <w:p w14:paraId="21D7837B" w14:textId="77777777" w:rsidR="00954C79" w:rsidRPr="00A85859" w:rsidRDefault="00954C79" w:rsidP="00954C79">
            <w:pPr>
              <w:rPr>
                <w:rFonts w:cstheme="minorHAnsi"/>
                <w:sz w:val="16"/>
                <w:szCs w:val="16"/>
              </w:rPr>
            </w:pPr>
            <w:r w:rsidRPr="00A85859">
              <w:rPr>
                <w:rFonts w:cstheme="minorHAnsi"/>
                <w:sz w:val="16"/>
                <w:szCs w:val="16"/>
              </w:rPr>
              <w:t xml:space="preserve">Talking, answering questions and making predictions when sharing stories and talking about experiences. Following instructions involving several actions. </w:t>
            </w:r>
          </w:p>
          <w:p w14:paraId="63DBCCB7" w14:textId="77777777" w:rsidR="00954C79" w:rsidRPr="00A85859" w:rsidRDefault="00954C79" w:rsidP="00954C79">
            <w:pPr>
              <w:rPr>
                <w:rFonts w:cstheme="minorHAnsi"/>
                <w:sz w:val="16"/>
                <w:szCs w:val="16"/>
              </w:rPr>
            </w:pPr>
            <w:r w:rsidRPr="00A85859">
              <w:rPr>
                <w:rFonts w:cstheme="minorHAnsi"/>
                <w:b/>
                <w:sz w:val="16"/>
                <w:szCs w:val="16"/>
              </w:rPr>
              <w:t>Speaking:</w:t>
            </w:r>
            <w:r w:rsidRPr="00A85859">
              <w:rPr>
                <w:rFonts w:cstheme="minorHAnsi"/>
                <w:sz w:val="16"/>
                <w:szCs w:val="16"/>
              </w:rPr>
              <w:t xml:space="preserve"> </w:t>
            </w:r>
          </w:p>
          <w:p w14:paraId="024969D1" w14:textId="77777777" w:rsidR="00954C79" w:rsidRPr="00A85859" w:rsidRDefault="00954C79" w:rsidP="00954C79">
            <w:pPr>
              <w:rPr>
                <w:rFonts w:cstheme="minorHAnsi"/>
                <w:sz w:val="16"/>
                <w:szCs w:val="16"/>
              </w:rPr>
            </w:pPr>
            <w:r w:rsidRPr="00A85859">
              <w:rPr>
                <w:rFonts w:cstheme="minorHAnsi"/>
                <w:sz w:val="16"/>
                <w:szCs w:val="16"/>
              </w:rPr>
              <w:t>Extending vocabulary when talking about past events, celebrations and nocturnal animals.</w:t>
            </w:r>
          </w:p>
          <w:p w14:paraId="556D2887" w14:textId="77777777" w:rsidR="00954C79" w:rsidRPr="00A85859" w:rsidRDefault="00954C79" w:rsidP="00954C79">
            <w:pPr>
              <w:rPr>
                <w:rFonts w:cstheme="minorHAnsi"/>
                <w:sz w:val="16"/>
                <w:szCs w:val="16"/>
              </w:rPr>
            </w:pPr>
            <w:r w:rsidRPr="00A85859">
              <w:rPr>
                <w:rFonts w:cstheme="minorHAnsi"/>
                <w:sz w:val="16"/>
                <w:szCs w:val="16"/>
              </w:rPr>
              <w:t>Playing games developing the hearing of initial sounds and oral blending skills.</w:t>
            </w:r>
          </w:p>
          <w:p w14:paraId="57B8A653" w14:textId="77777777" w:rsidR="00954C79" w:rsidRPr="00A85859" w:rsidRDefault="00954C79" w:rsidP="00954C79">
            <w:pPr>
              <w:rPr>
                <w:rFonts w:cstheme="minorHAnsi"/>
                <w:sz w:val="16"/>
                <w:szCs w:val="16"/>
              </w:rPr>
            </w:pPr>
            <w:r w:rsidRPr="00A85859">
              <w:rPr>
                <w:rFonts w:cstheme="minorHAnsi"/>
                <w:sz w:val="16"/>
                <w:szCs w:val="16"/>
              </w:rPr>
              <w:t xml:space="preserve">Opportunities to use language in small world play and roleplay. </w:t>
            </w:r>
          </w:p>
          <w:p w14:paraId="61D1A27B" w14:textId="77777777" w:rsidR="00954C79" w:rsidRPr="00A85859" w:rsidRDefault="00954C79" w:rsidP="00954C79">
            <w:pPr>
              <w:rPr>
                <w:rFonts w:cstheme="minorHAnsi"/>
                <w:sz w:val="16"/>
                <w:szCs w:val="16"/>
              </w:rPr>
            </w:pPr>
            <w:r w:rsidRPr="00A85859">
              <w:rPr>
                <w:rFonts w:cstheme="minorHAnsi"/>
                <w:sz w:val="16"/>
                <w:szCs w:val="16"/>
              </w:rPr>
              <w:t>Opportunities for story retelling</w:t>
            </w:r>
          </w:p>
        </w:tc>
      </w:tr>
      <w:tr w:rsidR="00954C79" w:rsidRPr="00A85859" w14:paraId="11512BE7" w14:textId="77777777" w:rsidTr="00954C79">
        <w:trPr>
          <w:trHeight w:val="2723"/>
          <w:jc w:val="center"/>
        </w:trPr>
        <w:tc>
          <w:tcPr>
            <w:tcW w:w="1271" w:type="dxa"/>
          </w:tcPr>
          <w:p w14:paraId="0B9F5200" w14:textId="77777777" w:rsidR="0045198F" w:rsidRPr="00E42EA0" w:rsidRDefault="0045198F" w:rsidP="0045198F">
            <w:pPr>
              <w:pStyle w:val="Default"/>
              <w:rPr>
                <w:sz w:val="20"/>
                <w:szCs w:val="20"/>
              </w:rPr>
            </w:pPr>
          </w:p>
          <w:p w14:paraId="7A197FF2" w14:textId="77777777" w:rsidR="00954C79" w:rsidRPr="00E42EA0" w:rsidRDefault="00E42EA0" w:rsidP="00E42EA0">
            <w:pPr>
              <w:jc w:val="center"/>
              <w:rPr>
                <w:sz w:val="20"/>
                <w:szCs w:val="20"/>
              </w:rPr>
            </w:pPr>
            <w:r w:rsidRPr="00E42EA0">
              <w:rPr>
                <w:sz w:val="20"/>
                <w:szCs w:val="20"/>
              </w:rPr>
              <w:t>Personal, Social and Emotional Development</w:t>
            </w:r>
          </w:p>
        </w:tc>
        <w:tc>
          <w:tcPr>
            <w:tcW w:w="3969" w:type="dxa"/>
          </w:tcPr>
          <w:p w14:paraId="3F4E5EBA" w14:textId="77777777" w:rsidR="00954C79" w:rsidRPr="00A85859" w:rsidRDefault="00954C79" w:rsidP="00954C79">
            <w:pPr>
              <w:rPr>
                <w:rFonts w:cstheme="minorHAnsi"/>
                <w:sz w:val="16"/>
                <w:szCs w:val="16"/>
              </w:rPr>
            </w:pPr>
            <w:r w:rsidRPr="00A85859">
              <w:rPr>
                <w:rFonts w:cstheme="minorHAnsi"/>
                <w:b/>
                <w:sz w:val="16"/>
                <w:szCs w:val="16"/>
              </w:rPr>
              <w:t>Making relationships:</w:t>
            </w:r>
            <w:r w:rsidRPr="00A85859">
              <w:rPr>
                <w:rFonts w:cstheme="minorHAnsi"/>
                <w:sz w:val="16"/>
                <w:szCs w:val="16"/>
              </w:rPr>
              <w:t xml:space="preserve"> </w:t>
            </w:r>
          </w:p>
          <w:p w14:paraId="3C94CA21" w14:textId="77777777" w:rsidR="00954C79" w:rsidRPr="00A85859" w:rsidRDefault="00954C79" w:rsidP="00954C79">
            <w:pPr>
              <w:rPr>
                <w:rFonts w:cstheme="minorHAnsi"/>
                <w:sz w:val="16"/>
                <w:szCs w:val="16"/>
              </w:rPr>
            </w:pPr>
            <w:r w:rsidRPr="00A85859">
              <w:rPr>
                <w:rFonts w:cstheme="minorHAnsi"/>
                <w:sz w:val="16"/>
                <w:szCs w:val="16"/>
              </w:rPr>
              <w:t xml:space="preserve">Making new friends and building relationships – learning names of friends and adults. </w:t>
            </w:r>
          </w:p>
          <w:p w14:paraId="331B358C" w14:textId="77777777" w:rsidR="001D29A6" w:rsidRDefault="00954C79" w:rsidP="00954C79">
            <w:pPr>
              <w:rPr>
                <w:rFonts w:cstheme="minorHAnsi"/>
                <w:sz w:val="16"/>
                <w:szCs w:val="16"/>
              </w:rPr>
            </w:pPr>
            <w:r w:rsidRPr="00A85859">
              <w:rPr>
                <w:rFonts w:cstheme="minorHAnsi"/>
                <w:sz w:val="16"/>
                <w:szCs w:val="16"/>
              </w:rPr>
              <w:t>Working and playing together and working in groups</w:t>
            </w:r>
            <w:r w:rsidR="00851A57">
              <w:rPr>
                <w:rFonts w:cstheme="minorHAnsi"/>
                <w:sz w:val="16"/>
                <w:szCs w:val="16"/>
              </w:rPr>
              <w:t xml:space="preserve">. </w:t>
            </w:r>
            <w:r w:rsidRPr="00A85859">
              <w:rPr>
                <w:rFonts w:cstheme="minorHAnsi"/>
                <w:sz w:val="16"/>
                <w:szCs w:val="16"/>
              </w:rPr>
              <w:t xml:space="preserve">Modelling of sharing and turn taking. </w:t>
            </w:r>
          </w:p>
          <w:p w14:paraId="35E2025E" w14:textId="77777777" w:rsidR="00954C79" w:rsidRPr="00A85859" w:rsidRDefault="00954C79" w:rsidP="00954C79">
            <w:pPr>
              <w:rPr>
                <w:rFonts w:cstheme="minorHAnsi"/>
                <w:sz w:val="16"/>
                <w:szCs w:val="16"/>
              </w:rPr>
            </w:pPr>
            <w:r w:rsidRPr="00A85859">
              <w:rPr>
                <w:rFonts w:cstheme="minorHAnsi"/>
                <w:b/>
                <w:sz w:val="16"/>
                <w:szCs w:val="16"/>
              </w:rPr>
              <w:t>Self- confidence/awareness:</w:t>
            </w:r>
            <w:r w:rsidRPr="00A85859">
              <w:rPr>
                <w:rFonts w:cstheme="minorHAnsi"/>
                <w:sz w:val="16"/>
                <w:szCs w:val="16"/>
              </w:rPr>
              <w:t xml:space="preserve"> </w:t>
            </w:r>
          </w:p>
          <w:p w14:paraId="3A81A711" w14:textId="77777777" w:rsidR="00954C79" w:rsidRPr="00A85859" w:rsidRDefault="00954C79" w:rsidP="00954C79">
            <w:pPr>
              <w:rPr>
                <w:rFonts w:cstheme="minorHAnsi"/>
                <w:sz w:val="16"/>
                <w:szCs w:val="16"/>
              </w:rPr>
            </w:pPr>
            <w:r w:rsidRPr="00A85859">
              <w:rPr>
                <w:rFonts w:cstheme="minorHAnsi"/>
                <w:sz w:val="16"/>
                <w:szCs w:val="16"/>
              </w:rPr>
              <w:t xml:space="preserve">Meeting new adults and children and trying new activities. Showing growing independence when coming into school, leaving parent/carer, looking after belongings. Feeling confident to communicate freely about own home and community in a small group Feeling confident in expressing needs and asking for help </w:t>
            </w:r>
          </w:p>
          <w:p w14:paraId="1AF305A1" w14:textId="77777777" w:rsidR="001D29A6" w:rsidRDefault="00954C79" w:rsidP="00954C79">
            <w:pPr>
              <w:rPr>
                <w:rFonts w:cstheme="minorHAnsi"/>
                <w:sz w:val="16"/>
                <w:szCs w:val="16"/>
              </w:rPr>
            </w:pPr>
            <w:r w:rsidRPr="00A85859">
              <w:rPr>
                <w:rFonts w:cstheme="minorHAnsi"/>
                <w:b/>
                <w:sz w:val="16"/>
                <w:szCs w:val="16"/>
              </w:rPr>
              <w:t>Managing feeling/behaviours:</w:t>
            </w:r>
            <w:r w:rsidRPr="00A85859">
              <w:rPr>
                <w:rFonts w:cstheme="minorHAnsi"/>
                <w:sz w:val="16"/>
                <w:szCs w:val="16"/>
              </w:rPr>
              <w:t xml:space="preserve"> </w:t>
            </w:r>
          </w:p>
          <w:p w14:paraId="782BABC8" w14:textId="77777777" w:rsidR="00954C79" w:rsidRDefault="00954C79" w:rsidP="00954C79">
            <w:pPr>
              <w:rPr>
                <w:rFonts w:cstheme="minorHAnsi"/>
                <w:sz w:val="16"/>
                <w:szCs w:val="16"/>
              </w:rPr>
            </w:pPr>
            <w:r w:rsidRPr="00A85859">
              <w:rPr>
                <w:rFonts w:cstheme="minorHAnsi"/>
                <w:sz w:val="16"/>
                <w:szCs w:val="16"/>
              </w:rPr>
              <w:t xml:space="preserve">Becoming aware of the boundaries set, and of behavioural expectations in school. Taking turns and sharing resources with support. Talking about, identifying and expressing feelings. </w:t>
            </w:r>
          </w:p>
          <w:p w14:paraId="3E69FDA2" w14:textId="77777777" w:rsidR="00954C79" w:rsidRDefault="00954C79" w:rsidP="00954C79">
            <w:pPr>
              <w:rPr>
                <w:rFonts w:cstheme="minorHAnsi"/>
                <w:sz w:val="16"/>
                <w:szCs w:val="16"/>
              </w:rPr>
            </w:pPr>
            <w:r w:rsidRPr="00A85859">
              <w:rPr>
                <w:rFonts w:cstheme="minorHAnsi"/>
                <w:sz w:val="16"/>
                <w:szCs w:val="16"/>
              </w:rPr>
              <w:t>Jigsaw PSED.</w:t>
            </w:r>
          </w:p>
          <w:p w14:paraId="033411F0" w14:textId="77777777" w:rsidR="00954C79" w:rsidRPr="00A85859" w:rsidRDefault="00954C79" w:rsidP="00954C79">
            <w:pPr>
              <w:rPr>
                <w:rFonts w:cstheme="minorHAnsi"/>
                <w:sz w:val="16"/>
                <w:szCs w:val="16"/>
              </w:rPr>
            </w:pPr>
          </w:p>
        </w:tc>
        <w:tc>
          <w:tcPr>
            <w:tcW w:w="4539" w:type="dxa"/>
          </w:tcPr>
          <w:p w14:paraId="7FA0CEBE" w14:textId="77777777" w:rsidR="00954C79" w:rsidRPr="00A85859" w:rsidRDefault="00954C79" w:rsidP="00954C79">
            <w:pPr>
              <w:rPr>
                <w:rFonts w:cstheme="minorHAnsi"/>
                <w:sz w:val="16"/>
                <w:szCs w:val="16"/>
              </w:rPr>
            </w:pPr>
            <w:r w:rsidRPr="00A85859">
              <w:rPr>
                <w:rFonts w:cstheme="minorHAnsi"/>
                <w:b/>
                <w:sz w:val="16"/>
                <w:szCs w:val="16"/>
              </w:rPr>
              <w:t>Making relationships:</w:t>
            </w:r>
            <w:r w:rsidRPr="00A85859">
              <w:rPr>
                <w:rFonts w:cstheme="minorHAnsi"/>
                <w:sz w:val="16"/>
                <w:szCs w:val="16"/>
              </w:rPr>
              <w:t xml:space="preserve"> </w:t>
            </w:r>
          </w:p>
          <w:p w14:paraId="572855D2" w14:textId="77777777" w:rsidR="00954C79" w:rsidRPr="00A85859" w:rsidRDefault="00954C79" w:rsidP="00954C79">
            <w:pPr>
              <w:rPr>
                <w:rFonts w:cstheme="minorHAnsi"/>
                <w:sz w:val="16"/>
                <w:szCs w:val="16"/>
              </w:rPr>
            </w:pPr>
            <w:r w:rsidRPr="00A85859">
              <w:rPr>
                <w:rFonts w:cstheme="minorHAnsi"/>
                <w:sz w:val="16"/>
                <w:szCs w:val="16"/>
              </w:rPr>
              <w:t xml:space="preserve">Supporting friendship building- focussing on working and playing cooperatively and taking turns with others. Modelling of appropriate ways to resolve conflicts. </w:t>
            </w:r>
          </w:p>
          <w:p w14:paraId="4171415D" w14:textId="77777777" w:rsidR="00954C79" w:rsidRPr="00A85859" w:rsidRDefault="00954C79" w:rsidP="00954C79">
            <w:pPr>
              <w:rPr>
                <w:rFonts w:cstheme="minorHAnsi"/>
                <w:sz w:val="16"/>
                <w:szCs w:val="16"/>
              </w:rPr>
            </w:pPr>
            <w:r w:rsidRPr="00A85859">
              <w:rPr>
                <w:rFonts w:cstheme="minorHAnsi"/>
                <w:b/>
                <w:sz w:val="16"/>
                <w:szCs w:val="16"/>
              </w:rPr>
              <w:t>Self- confidence/awareness:</w:t>
            </w:r>
            <w:r w:rsidRPr="00A85859">
              <w:rPr>
                <w:rFonts w:cstheme="minorHAnsi"/>
                <w:sz w:val="16"/>
                <w:szCs w:val="16"/>
              </w:rPr>
              <w:t xml:space="preserve"> </w:t>
            </w:r>
          </w:p>
          <w:p w14:paraId="30E57217" w14:textId="7B45F58F" w:rsidR="00954C79" w:rsidRPr="00A85859" w:rsidRDefault="00954C79" w:rsidP="00954C79">
            <w:pPr>
              <w:rPr>
                <w:rFonts w:cstheme="minorHAnsi"/>
                <w:sz w:val="16"/>
                <w:szCs w:val="16"/>
              </w:rPr>
            </w:pPr>
            <w:r w:rsidRPr="00A85859">
              <w:rPr>
                <w:rFonts w:cstheme="minorHAnsi"/>
                <w:sz w:val="16"/>
                <w:szCs w:val="16"/>
              </w:rPr>
              <w:t xml:space="preserve">Encouraging positivity about achievements through celebrations and discussions - ‘star of the </w:t>
            </w:r>
            <w:r>
              <w:rPr>
                <w:rFonts w:cstheme="minorHAnsi"/>
                <w:sz w:val="16"/>
                <w:szCs w:val="16"/>
              </w:rPr>
              <w:t>day</w:t>
            </w:r>
            <w:r w:rsidRPr="00A85859">
              <w:rPr>
                <w:rFonts w:cstheme="minorHAnsi"/>
                <w:sz w:val="16"/>
                <w:szCs w:val="16"/>
              </w:rPr>
              <w:t xml:space="preserve">’, </w:t>
            </w:r>
            <w:r w:rsidR="001A3EAA">
              <w:rPr>
                <w:rFonts w:cstheme="minorHAnsi"/>
                <w:sz w:val="16"/>
                <w:szCs w:val="16"/>
              </w:rPr>
              <w:t>weekly certificates and</w:t>
            </w:r>
            <w:r w:rsidRPr="00A85859">
              <w:rPr>
                <w:rFonts w:cstheme="minorHAnsi"/>
                <w:sz w:val="16"/>
                <w:szCs w:val="16"/>
              </w:rPr>
              <w:t xml:space="preserve"> </w:t>
            </w:r>
            <w:r w:rsidR="001A3EAA" w:rsidRPr="00A85859">
              <w:rPr>
                <w:rFonts w:cstheme="minorHAnsi"/>
                <w:sz w:val="16"/>
                <w:szCs w:val="16"/>
              </w:rPr>
              <w:t>introducing</w:t>
            </w:r>
            <w:r w:rsidRPr="00A85859">
              <w:rPr>
                <w:rFonts w:cstheme="minorHAnsi"/>
                <w:sz w:val="16"/>
                <w:szCs w:val="16"/>
              </w:rPr>
              <w:t xml:space="preserve"> </w:t>
            </w:r>
            <w:r>
              <w:rPr>
                <w:rFonts w:cstheme="minorHAnsi"/>
                <w:sz w:val="16"/>
                <w:szCs w:val="16"/>
              </w:rPr>
              <w:t>helping hands.</w:t>
            </w:r>
            <w:r w:rsidRPr="00A85859">
              <w:rPr>
                <w:rFonts w:cstheme="minorHAnsi"/>
                <w:sz w:val="16"/>
                <w:szCs w:val="16"/>
              </w:rPr>
              <w:t xml:space="preserve"> </w:t>
            </w:r>
          </w:p>
          <w:p w14:paraId="6D56A602" w14:textId="77777777" w:rsidR="00954C79" w:rsidRPr="00A85859" w:rsidRDefault="00954C79" w:rsidP="00954C79">
            <w:pPr>
              <w:rPr>
                <w:rFonts w:cstheme="minorHAnsi"/>
                <w:sz w:val="16"/>
                <w:szCs w:val="16"/>
              </w:rPr>
            </w:pPr>
            <w:r w:rsidRPr="00A85859">
              <w:rPr>
                <w:rFonts w:cstheme="minorHAnsi"/>
                <w:b/>
                <w:sz w:val="16"/>
                <w:szCs w:val="16"/>
              </w:rPr>
              <w:t>Managing feelings/behaviours:</w:t>
            </w:r>
            <w:r w:rsidRPr="00A85859">
              <w:rPr>
                <w:rFonts w:cstheme="minorHAnsi"/>
                <w:sz w:val="16"/>
                <w:szCs w:val="16"/>
              </w:rPr>
              <w:t xml:space="preserve"> </w:t>
            </w:r>
          </w:p>
          <w:p w14:paraId="302B89C6" w14:textId="77777777" w:rsidR="00954C79" w:rsidRPr="00A85859" w:rsidRDefault="00954C79" w:rsidP="00954C79">
            <w:pPr>
              <w:rPr>
                <w:rFonts w:cstheme="minorHAnsi"/>
                <w:sz w:val="16"/>
                <w:szCs w:val="16"/>
              </w:rPr>
            </w:pPr>
            <w:r w:rsidRPr="00A85859">
              <w:rPr>
                <w:rFonts w:cstheme="minorHAnsi"/>
                <w:sz w:val="16"/>
                <w:szCs w:val="16"/>
              </w:rPr>
              <w:t>Introducing reward systems for positive behaviour and good choices. Jigsaw PSED</w:t>
            </w:r>
          </w:p>
        </w:tc>
      </w:tr>
      <w:tr w:rsidR="00954C79" w:rsidRPr="00A85859" w14:paraId="05F4520F" w14:textId="77777777" w:rsidTr="001A3EAA">
        <w:trPr>
          <w:trHeight w:val="699"/>
          <w:jc w:val="center"/>
        </w:trPr>
        <w:tc>
          <w:tcPr>
            <w:tcW w:w="1271" w:type="dxa"/>
          </w:tcPr>
          <w:p w14:paraId="720DEE85" w14:textId="77777777" w:rsidR="00954C79" w:rsidRPr="00E42EA0" w:rsidRDefault="00E42EA0" w:rsidP="00E42EA0">
            <w:pPr>
              <w:jc w:val="center"/>
              <w:rPr>
                <w:sz w:val="20"/>
                <w:szCs w:val="20"/>
              </w:rPr>
            </w:pPr>
            <w:r w:rsidRPr="00E42EA0">
              <w:rPr>
                <w:sz w:val="20"/>
                <w:szCs w:val="20"/>
              </w:rPr>
              <w:t>Physical Development</w:t>
            </w:r>
          </w:p>
        </w:tc>
        <w:tc>
          <w:tcPr>
            <w:tcW w:w="3969" w:type="dxa"/>
          </w:tcPr>
          <w:p w14:paraId="1B844799" w14:textId="77777777" w:rsidR="00954C79" w:rsidRDefault="00954C79" w:rsidP="00954C79">
            <w:pPr>
              <w:rPr>
                <w:rFonts w:cstheme="minorHAnsi"/>
                <w:sz w:val="16"/>
                <w:szCs w:val="16"/>
              </w:rPr>
            </w:pPr>
            <w:r w:rsidRPr="00A85859">
              <w:rPr>
                <w:rFonts w:cstheme="minorHAnsi"/>
                <w:b/>
                <w:sz w:val="16"/>
                <w:szCs w:val="16"/>
              </w:rPr>
              <w:t>Gross motor activities:</w:t>
            </w:r>
            <w:r w:rsidRPr="00A85859">
              <w:rPr>
                <w:rFonts w:cstheme="minorHAnsi"/>
                <w:sz w:val="16"/>
                <w:szCs w:val="16"/>
              </w:rPr>
              <w:t xml:space="preserve"> </w:t>
            </w:r>
          </w:p>
          <w:p w14:paraId="3CBB85FC" w14:textId="77777777" w:rsidR="00954C79" w:rsidRPr="00A85859" w:rsidRDefault="00954C79" w:rsidP="00954C79">
            <w:pPr>
              <w:rPr>
                <w:rFonts w:cstheme="minorHAnsi"/>
                <w:sz w:val="16"/>
                <w:szCs w:val="16"/>
              </w:rPr>
            </w:pPr>
            <w:r w:rsidRPr="00A85859">
              <w:rPr>
                <w:rFonts w:cstheme="minorHAnsi"/>
                <w:sz w:val="16"/>
                <w:szCs w:val="16"/>
              </w:rPr>
              <w:t xml:space="preserve">Practising large circular clockwise and anti-clockwise and </w:t>
            </w:r>
            <w:r w:rsidR="001D29A6" w:rsidRPr="00A85859">
              <w:rPr>
                <w:rFonts w:cstheme="minorHAnsi"/>
                <w:sz w:val="16"/>
                <w:szCs w:val="16"/>
              </w:rPr>
              <w:t>straight-line</w:t>
            </w:r>
            <w:r w:rsidRPr="00A85859">
              <w:rPr>
                <w:rFonts w:cstheme="minorHAnsi"/>
                <w:sz w:val="16"/>
                <w:szCs w:val="16"/>
              </w:rPr>
              <w:t xml:space="preserve"> movements, large scale letter formation. Access to large construction, sand pit equipment, hoops, skipping ropes, stilts and </w:t>
            </w:r>
            <w:r>
              <w:rPr>
                <w:rFonts w:cstheme="minorHAnsi"/>
                <w:sz w:val="16"/>
                <w:szCs w:val="16"/>
              </w:rPr>
              <w:t>space hoppers</w:t>
            </w:r>
            <w:r w:rsidRPr="00A85859">
              <w:rPr>
                <w:rFonts w:cstheme="minorHAnsi"/>
                <w:sz w:val="16"/>
                <w:szCs w:val="16"/>
              </w:rPr>
              <w:t xml:space="preserve">. Space finding, travelling games and taking coats on and off. Using classroom equipment and outdoor area safely. </w:t>
            </w:r>
          </w:p>
          <w:p w14:paraId="010FE061" w14:textId="77777777" w:rsidR="00954C79" w:rsidRDefault="00954C79" w:rsidP="00954C79">
            <w:pPr>
              <w:rPr>
                <w:rFonts w:cstheme="minorHAnsi"/>
                <w:sz w:val="16"/>
                <w:szCs w:val="16"/>
              </w:rPr>
            </w:pPr>
            <w:r w:rsidRPr="00A85859">
              <w:rPr>
                <w:rFonts w:cstheme="minorHAnsi"/>
                <w:b/>
                <w:sz w:val="16"/>
                <w:szCs w:val="16"/>
              </w:rPr>
              <w:t>Fine motor activities:</w:t>
            </w:r>
            <w:r w:rsidRPr="00A85859">
              <w:rPr>
                <w:rFonts w:cstheme="minorHAnsi"/>
                <w:sz w:val="16"/>
                <w:szCs w:val="16"/>
              </w:rPr>
              <w:t xml:space="preserve"> </w:t>
            </w:r>
          </w:p>
          <w:p w14:paraId="591F95D2" w14:textId="77777777" w:rsidR="00954C79" w:rsidRPr="00A85859" w:rsidRDefault="00954C79" w:rsidP="00954C79">
            <w:pPr>
              <w:rPr>
                <w:rFonts w:cstheme="minorHAnsi"/>
                <w:sz w:val="16"/>
                <w:szCs w:val="16"/>
              </w:rPr>
            </w:pPr>
            <w:r w:rsidRPr="00A85859">
              <w:rPr>
                <w:rFonts w:cstheme="minorHAnsi"/>
                <w:sz w:val="16"/>
                <w:szCs w:val="16"/>
              </w:rPr>
              <w:t xml:space="preserve">Wrist and grip strengthening activities. Daily finger exercises. Scissor skill activities. Encouraging correct pencil grip, pencil control activities, letter formation. </w:t>
            </w:r>
            <w:r w:rsidRPr="00A85859">
              <w:rPr>
                <w:rFonts w:cstheme="minorHAnsi"/>
                <w:sz w:val="16"/>
                <w:szCs w:val="16"/>
              </w:rPr>
              <w:lastRenderedPageBreak/>
              <w:t>Access to tools, threading activities and construction, jigsaws.</w:t>
            </w:r>
          </w:p>
        </w:tc>
        <w:tc>
          <w:tcPr>
            <w:tcW w:w="4539" w:type="dxa"/>
          </w:tcPr>
          <w:p w14:paraId="2BC3760E" w14:textId="77777777" w:rsidR="00954C79" w:rsidRDefault="00954C79" w:rsidP="00954C79">
            <w:pPr>
              <w:rPr>
                <w:rFonts w:cstheme="minorHAnsi"/>
                <w:sz w:val="16"/>
                <w:szCs w:val="16"/>
              </w:rPr>
            </w:pPr>
            <w:r w:rsidRPr="00A85859">
              <w:rPr>
                <w:rFonts w:cstheme="minorHAnsi"/>
                <w:b/>
                <w:sz w:val="16"/>
                <w:szCs w:val="16"/>
              </w:rPr>
              <w:lastRenderedPageBreak/>
              <w:t>Gross motor activities:</w:t>
            </w:r>
            <w:r w:rsidRPr="00A85859">
              <w:rPr>
                <w:rFonts w:cstheme="minorHAnsi"/>
                <w:sz w:val="16"/>
                <w:szCs w:val="16"/>
              </w:rPr>
              <w:t xml:space="preserve"> </w:t>
            </w:r>
          </w:p>
          <w:p w14:paraId="0494B116" w14:textId="77777777" w:rsidR="00954C79" w:rsidRPr="00A85859" w:rsidRDefault="00954C79" w:rsidP="00954C79">
            <w:pPr>
              <w:rPr>
                <w:rFonts w:cstheme="minorHAnsi"/>
                <w:sz w:val="16"/>
                <w:szCs w:val="16"/>
              </w:rPr>
            </w:pPr>
            <w:r w:rsidRPr="00A85859">
              <w:rPr>
                <w:rFonts w:cstheme="minorHAnsi"/>
                <w:sz w:val="16"/>
                <w:szCs w:val="16"/>
              </w:rPr>
              <w:t xml:space="preserve">Practising large circular clockwise and anti-clockwise and </w:t>
            </w:r>
            <w:r w:rsidR="001D29A6" w:rsidRPr="00A85859">
              <w:rPr>
                <w:rFonts w:cstheme="minorHAnsi"/>
                <w:sz w:val="16"/>
                <w:szCs w:val="16"/>
              </w:rPr>
              <w:t>straight-line</w:t>
            </w:r>
            <w:r w:rsidRPr="00A85859">
              <w:rPr>
                <w:rFonts w:cstheme="minorHAnsi"/>
                <w:sz w:val="16"/>
                <w:szCs w:val="16"/>
              </w:rPr>
              <w:t xml:space="preserve"> movements, large scale letter formation. Access to large construction, sand pit equipment, hoops, skipping ropes, stilts and ball</w:t>
            </w:r>
            <w:r>
              <w:rPr>
                <w:rFonts w:cstheme="minorHAnsi"/>
                <w:sz w:val="16"/>
                <w:szCs w:val="16"/>
              </w:rPr>
              <w:t>s</w:t>
            </w:r>
            <w:r w:rsidRPr="00A85859">
              <w:rPr>
                <w:rFonts w:cstheme="minorHAnsi"/>
                <w:sz w:val="16"/>
                <w:szCs w:val="16"/>
              </w:rPr>
              <w:t>.</w:t>
            </w:r>
            <w:r>
              <w:rPr>
                <w:rFonts w:cstheme="minorHAnsi"/>
                <w:sz w:val="16"/>
                <w:szCs w:val="16"/>
              </w:rPr>
              <w:t xml:space="preserve"> T</w:t>
            </w:r>
            <w:r w:rsidRPr="00A85859">
              <w:rPr>
                <w:rFonts w:cstheme="minorHAnsi"/>
                <w:sz w:val="16"/>
                <w:szCs w:val="16"/>
              </w:rPr>
              <w:t xml:space="preserve">aking coats on and off. Using classroom equipment and outdoor area safely. </w:t>
            </w:r>
          </w:p>
          <w:p w14:paraId="575A3CBB" w14:textId="77777777" w:rsidR="00954C79" w:rsidRPr="00A85859" w:rsidRDefault="00954C79" w:rsidP="00954C79">
            <w:pPr>
              <w:rPr>
                <w:rFonts w:cstheme="minorHAnsi"/>
                <w:b/>
                <w:sz w:val="16"/>
                <w:szCs w:val="16"/>
              </w:rPr>
            </w:pPr>
            <w:r w:rsidRPr="00A85859">
              <w:rPr>
                <w:rFonts w:cstheme="minorHAnsi"/>
                <w:b/>
                <w:sz w:val="16"/>
                <w:szCs w:val="16"/>
              </w:rPr>
              <w:t>Fine motor activities:</w:t>
            </w:r>
          </w:p>
          <w:p w14:paraId="3BD8C46D" w14:textId="77777777" w:rsidR="00954C79" w:rsidRPr="00A85859" w:rsidRDefault="00954C79" w:rsidP="00954C79">
            <w:pPr>
              <w:rPr>
                <w:rFonts w:cstheme="minorHAnsi"/>
                <w:sz w:val="16"/>
                <w:szCs w:val="16"/>
              </w:rPr>
            </w:pPr>
            <w:r w:rsidRPr="00A85859">
              <w:rPr>
                <w:rFonts w:cstheme="minorHAnsi"/>
                <w:sz w:val="16"/>
                <w:szCs w:val="16"/>
              </w:rPr>
              <w:t>Wrist and grip strengthening activities. Daily finger exercises. Scissor skill activities. Encouraging correct pencil grip, pencil control activities, letter formation. Access to tools, threading activities and construction, jigsaws.</w:t>
            </w:r>
          </w:p>
        </w:tc>
      </w:tr>
      <w:tr w:rsidR="00954C79" w:rsidRPr="00A85859" w14:paraId="31FFCC07" w14:textId="77777777" w:rsidTr="00954C79">
        <w:trPr>
          <w:trHeight w:val="778"/>
          <w:jc w:val="center"/>
        </w:trPr>
        <w:tc>
          <w:tcPr>
            <w:tcW w:w="1271" w:type="dxa"/>
          </w:tcPr>
          <w:p w14:paraId="08FCAF5E" w14:textId="77777777" w:rsidR="00954C79" w:rsidRPr="00E42EA0" w:rsidRDefault="00E42EA0" w:rsidP="00E42EA0">
            <w:pPr>
              <w:jc w:val="center"/>
              <w:rPr>
                <w:sz w:val="20"/>
                <w:szCs w:val="20"/>
              </w:rPr>
            </w:pPr>
            <w:r w:rsidRPr="00E42EA0">
              <w:rPr>
                <w:sz w:val="20"/>
                <w:szCs w:val="20"/>
              </w:rPr>
              <w:t>Literacy</w:t>
            </w:r>
          </w:p>
          <w:p w14:paraId="60E0592D" w14:textId="77777777" w:rsidR="00E42EA0" w:rsidRPr="00E42EA0" w:rsidRDefault="00E42EA0" w:rsidP="00E42EA0">
            <w:pPr>
              <w:jc w:val="center"/>
              <w:rPr>
                <w:sz w:val="20"/>
                <w:szCs w:val="20"/>
              </w:rPr>
            </w:pPr>
          </w:p>
          <w:p w14:paraId="19C9FDC0" w14:textId="77777777" w:rsidR="00E42EA0" w:rsidRDefault="00E42EA0" w:rsidP="00E42EA0">
            <w:pPr>
              <w:jc w:val="center"/>
            </w:pPr>
            <w:r w:rsidRPr="00E42EA0">
              <w:rPr>
                <w:sz w:val="20"/>
                <w:szCs w:val="20"/>
              </w:rPr>
              <w:t>Reading and Writing</w:t>
            </w:r>
          </w:p>
        </w:tc>
        <w:tc>
          <w:tcPr>
            <w:tcW w:w="3969" w:type="dxa"/>
          </w:tcPr>
          <w:p w14:paraId="75185F87" w14:textId="77777777" w:rsidR="00954C79" w:rsidRPr="00A85859" w:rsidRDefault="00954C79" w:rsidP="00954C79">
            <w:pPr>
              <w:rPr>
                <w:sz w:val="16"/>
                <w:szCs w:val="16"/>
              </w:rPr>
            </w:pPr>
            <w:r w:rsidRPr="00A85859">
              <w:rPr>
                <w:b/>
                <w:sz w:val="16"/>
                <w:szCs w:val="16"/>
              </w:rPr>
              <w:t>Reading:</w:t>
            </w:r>
            <w:r w:rsidRPr="00A85859">
              <w:rPr>
                <w:sz w:val="16"/>
                <w:szCs w:val="16"/>
              </w:rPr>
              <w:t xml:space="preserve"> </w:t>
            </w:r>
          </w:p>
          <w:p w14:paraId="4315A166" w14:textId="77777777" w:rsidR="00954C79" w:rsidRPr="00A85859" w:rsidRDefault="00954C79" w:rsidP="00954C79">
            <w:pPr>
              <w:rPr>
                <w:sz w:val="16"/>
                <w:szCs w:val="16"/>
              </w:rPr>
            </w:pPr>
            <w:r w:rsidRPr="00A85859">
              <w:rPr>
                <w:sz w:val="16"/>
                <w:szCs w:val="16"/>
              </w:rPr>
              <w:t>Recognising own name</w:t>
            </w:r>
            <w:r w:rsidR="001D29A6">
              <w:rPr>
                <w:sz w:val="16"/>
                <w:szCs w:val="16"/>
              </w:rPr>
              <w:t xml:space="preserve">. </w:t>
            </w:r>
            <w:r w:rsidRPr="00A85859">
              <w:rPr>
                <w:sz w:val="16"/>
                <w:szCs w:val="16"/>
              </w:rPr>
              <w:t>Hearing and saying the initial sound in words. Linking sounds to letters Blending sounds together to read simple words (</w:t>
            </w:r>
            <w:r w:rsidR="001D29A6">
              <w:rPr>
                <w:sz w:val="16"/>
                <w:szCs w:val="16"/>
              </w:rPr>
              <w:t>F</w:t>
            </w:r>
            <w:r w:rsidRPr="00A85859">
              <w:rPr>
                <w:sz w:val="16"/>
                <w:szCs w:val="16"/>
              </w:rPr>
              <w:t xml:space="preserve">red talk) Learning what a letter is and what a word is Playing sound and picture correspondence games and listening games Explore books and different types of text, </w:t>
            </w:r>
            <w:proofErr w:type="spellStart"/>
            <w:r w:rsidRPr="00A85859">
              <w:rPr>
                <w:sz w:val="16"/>
                <w:szCs w:val="16"/>
              </w:rPr>
              <w:t>e</w:t>
            </w:r>
            <w:r w:rsidR="001D29A6">
              <w:rPr>
                <w:sz w:val="16"/>
                <w:szCs w:val="16"/>
              </w:rPr>
              <w:t>.</w:t>
            </w:r>
            <w:r w:rsidRPr="00A85859">
              <w:rPr>
                <w:sz w:val="16"/>
                <w:szCs w:val="16"/>
              </w:rPr>
              <w:t>g</w:t>
            </w:r>
            <w:proofErr w:type="spellEnd"/>
            <w:r w:rsidRPr="00A85859">
              <w:rPr>
                <w:sz w:val="16"/>
                <w:szCs w:val="16"/>
              </w:rPr>
              <w:t xml:space="preserve"> </w:t>
            </w:r>
            <w:r>
              <w:rPr>
                <w:sz w:val="16"/>
                <w:szCs w:val="16"/>
              </w:rPr>
              <w:t>lists</w:t>
            </w:r>
            <w:r w:rsidRPr="00A85859">
              <w:rPr>
                <w:sz w:val="16"/>
                <w:szCs w:val="16"/>
              </w:rPr>
              <w:t xml:space="preserve"> (</w:t>
            </w:r>
            <w:r>
              <w:rPr>
                <w:sz w:val="16"/>
                <w:szCs w:val="16"/>
              </w:rPr>
              <w:t>The Scarecrows Wedding</w:t>
            </w:r>
            <w:r w:rsidRPr="00A85859">
              <w:rPr>
                <w:sz w:val="16"/>
                <w:szCs w:val="16"/>
              </w:rPr>
              <w:t>) Discuss characters and settings and link to own experiences Begin learning Read Write Inc set one sounds</w:t>
            </w:r>
            <w:r>
              <w:rPr>
                <w:sz w:val="16"/>
                <w:szCs w:val="16"/>
              </w:rPr>
              <w:t xml:space="preserve">. </w:t>
            </w:r>
            <w:r w:rsidRPr="00A85859">
              <w:rPr>
                <w:sz w:val="16"/>
                <w:szCs w:val="16"/>
              </w:rPr>
              <w:t>Introduction of</w:t>
            </w:r>
            <w:r>
              <w:rPr>
                <w:sz w:val="16"/>
                <w:szCs w:val="16"/>
              </w:rPr>
              <w:t xml:space="preserve"> some</w:t>
            </w:r>
            <w:r w:rsidRPr="00A85859">
              <w:rPr>
                <w:sz w:val="16"/>
                <w:szCs w:val="16"/>
              </w:rPr>
              <w:t xml:space="preserve"> ‘red’ words</w:t>
            </w:r>
          </w:p>
          <w:p w14:paraId="2FDD9A80" w14:textId="77777777" w:rsidR="00954C79" w:rsidRPr="00A85859" w:rsidRDefault="00954C79" w:rsidP="00954C79">
            <w:pPr>
              <w:rPr>
                <w:sz w:val="16"/>
                <w:szCs w:val="16"/>
              </w:rPr>
            </w:pPr>
            <w:r w:rsidRPr="00A85859">
              <w:rPr>
                <w:b/>
                <w:sz w:val="16"/>
                <w:szCs w:val="16"/>
              </w:rPr>
              <w:t>Writing:</w:t>
            </w:r>
            <w:r w:rsidRPr="00A85859">
              <w:rPr>
                <w:sz w:val="16"/>
                <w:szCs w:val="16"/>
              </w:rPr>
              <w:t xml:space="preserve"> </w:t>
            </w:r>
          </w:p>
          <w:p w14:paraId="637CEF2C" w14:textId="77777777" w:rsidR="00954C79" w:rsidRDefault="00954C79" w:rsidP="00954C79">
            <w:pPr>
              <w:rPr>
                <w:sz w:val="16"/>
                <w:szCs w:val="16"/>
              </w:rPr>
            </w:pPr>
            <w:r w:rsidRPr="00A85859">
              <w:rPr>
                <w:sz w:val="16"/>
                <w:szCs w:val="16"/>
              </w:rPr>
              <w:t>Learning to write letters and simple words</w:t>
            </w:r>
            <w:r w:rsidR="001D29A6">
              <w:rPr>
                <w:sz w:val="16"/>
                <w:szCs w:val="16"/>
              </w:rPr>
              <w:t>.</w:t>
            </w:r>
            <w:r w:rsidR="00E42EA0">
              <w:rPr>
                <w:sz w:val="16"/>
                <w:szCs w:val="16"/>
              </w:rPr>
              <w:t xml:space="preserve"> </w:t>
            </w:r>
            <w:r w:rsidRPr="00A85859">
              <w:rPr>
                <w:sz w:val="16"/>
                <w:szCs w:val="16"/>
              </w:rPr>
              <w:t>Writing a card, a label, a list, name, writing in play</w:t>
            </w:r>
            <w:r>
              <w:rPr>
                <w:sz w:val="16"/>
                <w:szCs w:val="16"/>
              </w:rPr>
              <w:t>.</w:t>
            </w:r>
          </w:p>
          <w:p w14:paraId="4AF0608C" w14:textId="77777777" w:rsidR="00954C79" w:rsidRPr="00A85859" w:rsidRDefault="00954C79" w:rsidP="00954C79">
            <w:pPr>
              <w:rPr>
                <w:rFonts w:cstheme="minorHAnsi"/>
                <w:sz w:val="16"/>
                <w:szCs w:val="16"/>
              </w:rPr>
            </w:pPr>
          </w:p>
        </w:tc>
        <w:tc>
          <w:tcPr>
            <w:tcW w:w="4539" w:type="dxa"/>
          </w:tcPr>
          <w:p w14:paraId="02B4B47A" w14:textId="77777777" w:rsidR="00954C79" w:rsidRPr="00A85859" w:rsidRDefault="00954C79" w:rsidP="00954C79">
            <w:pPr>
              <w:rPr>
                <w:sz w:val="16"/>
                <w:szCs w:val="16"/>
              </w:rPr>
            </w:pPr>
            <w:r w:rsidRPr="00A85859">
              <w:rPr>
                <w:b/>
                <w:sz w:val="16"/>
                <w:szCs w:val="16"/>
              </w:rPr>
              <w:t>Reading:</w:t>
            </w:r>
            <w:r w:rsidRPr="00A85859">
              <w:rPr>
                <w:sz w:val="16"/>
                <w:szCs w:val="16"/>
              </w:rPr>
              <w:t xml:space="preserve"> </w:t>
            </w:r>
          </w:p>
          <w:p w14:paraId="697C6916" w14:textId="77777777" w:rsidR="00954C79" w:rsidRPr="00A85859" w:rsidRDefault="00954C79" w:rsidP="00954C79">
            <w:pPr>
              <w:rPr>
                <w:sz w:val="16"/>
                <w:szCs w:val="16"/>
              </w:rPr>
            </w:pPr>
            <w:r w:rsidRPr="00A85859">
              <w:rPr>
                <w:sz w:val="16"/>
                <w:szCs w:val="16"/>
              </w:rPr>
              <w:t>Linking sounds to letters Blending sounds together to read simple words independently. Playing sound and picture correspondence games and simple word games Discuss features of storybooks</w:t>
            </w:r>
            <w:r w:rsidR="001D29A6">
              <w:rPr>
                <w:sz w:val="16"/>
                <w:szCs w:val="16"/>
              </w:rPr>
              <w:t xml:space="preserve">, </w:t>
            </w:r>
            <w:proofErr w:type="gramStart"/>
            <w:r w:rsidRPr="00A85859">
              <w:rPr>
                <w:sz w:val="16"/>
                <w:szCs w:val="16"/>
              </w:rPr>
              <w:t>Stick</w:t>
            </w:r>
            <w:proofErr w:type="gramEnd"/>
            <w:r w:rsidRPr="00A85859">
              <w:rPr>
                <w:sz w:val="16"/>
                <w:szCs w:val="16"/>
              </w:rPr>
              <w:t xml:space="preserve"> man, </w:t>
            </w:r>
            <w:r>
              <w:rPr>
                <w:sz w:val="16"/>
                <w:szCs w:val="16"/>
              </w:rPr>
              <w:t>Room on the Broom</w:t>
            </w:r>
            <w:r w:rsidRPr="00A85859">
              <w:rPr>
                <w:sz w:val="16"/>
                <w:szCs w:val="16"/>
              </w:rPr>
              <w:t xml:space="preserve">, predicting outcomes and identifying the main events. </w:t>
            </w:r>
            <w:r w:rsidR="001D29A6" w:rsidRPr="00A85859">
              <w:rPr>
                <w:sz w:val="16"/>
                <w:szCs w:val="16"/>
              </w:rPr>
              <w:t>Retell</w:t>
            </w:r>
            <w:r w:rsidRPr="00A85859">
              <w:rPr>
                <w:sz w:val="16"/>
                <w:szCs w:val="16"/>
              </w:rPr>
              <w:t xml:space="preserve"> these stories as the basis for imaginative play. Join in with reading of familiar stories </w:t>
            </w:r>
            <w:r w:rsidR="001D29A6" w:rsidRPr="00A85859">
              <w:rPr>
                <w:sz w:val="16"/>
                <w:szCs w:val="16"/>
              </w:rPr>
              <w:t>e.g.</w:t>
            </w:r>
            <w:r w:rsidRPr="00A85859">
              <w:rPr>
                <w:sz w:val="16"/>
                <w:szCs w:val="16"/>
              </w:rPr>
              <w:t xml:space="preserve"> Owl Babies and Stick man and read some of the text. Continue learning Read Write Inc set one sounds including </w:t>
            </w:r>
            <w:proofErr w:type="spellStart"/>
            <w:r w:rsidRPr="00A85859">
              <w:rPr>
                <w:sz w:val="16"/>
                <w:szCs w:val="16"/>
              </w:rPr>
              <w:t>ch</w:t>
            </w:r>
            <w:proofErr w:type="spellEnd"/>
            <w:r w:rsidRPr="00A85859">
              <w:rPr>
                <w:sz w:val="16"/>
                <w:szCs w:val="16"/>
              </w:rPr>
              <w:t xml:space="preserve"> </w:t>
            </w:r>
            <w:proofErr w:type="spellStart"/>
            <w:r w:rsidRPr="00A85859">
              <w:rPr>
                <w:sz w:val="16"/>
                <w:szCs w:val="16"/>
              </w:rPr>
              <w:t>sh</w:t>
            </w:r>
            <w:proofErr w:type="spellEnd"/>
            <w:r w:rsidRPr="00A85859">
              <w:rPr>
                <w:sz w:val="16"/>
                <w:szCs w:val="16"/>
              </w:rPr>
              <w:t xml:space="preserve"> ng </w:t>
            </w:r>
            <w:proofErr w:type="spellStart"/>
            <w:r w:rsidRPr="00A85859">
              <w:rPr>
                <w:sz w:val="16"/>
                <w:szCs w:val="16"/>
              </w:rPr>
              <w:t>nk</w:t>
            </w:r>
            <w:proofErr w:type="spellEnd"/>
            <w:r w:rsidRPr="00A85859">
              <w:rPr>
                <w:sz w:val="16"/>
                <w:szCs w:val="16"/>
              </w:rPr>
              <w:t xml:space="preserve"> Blending and segmenting simple CVC words </w:t>
            </w:r>
            <w:proofErr w:type="spellStart"/>
            <w:r w:rsidRPr="00A85859">
              <w:rPr>
                <w:sz w:val="16"/>
                <w:szCs w:val="16"/>
              </w:rPr>
              <w:t>eg</w:t>
            </w:r>
            <w:proofErr w:type="spellEnd"/>
            <w:r w:rsidRPr="00A85859">
              <w:rPr>
                <w:sz w:val="16"/>
                <w:szCs w:val="16"/>
              </w:rPr>
              <w:t xml:space="preserve"> cat </w:t>
            </w:r>
          </w:p>
          <w:p w14:paraId="64D856BF" w14:textId="77777777" w:rsidR="00954C79" w:rsidRPr="00A85859" w:rsidRDefault="00954C79" w:rsidP="00954C79">
            <w:pPr>
              <w:rPr>
                <w:sz w:val="16"/>
                <w:szCs w:val="16"/>
              </w:rPr>
            </w:pPr>
            <w:r w:rsidRPr="00A85859">
              <w:rPr>
                <w:b/>
                <w:sz w:val="16"/>
                <w:szCs w:val="16"/>
              </w:rPr>
              <w:t>Writing:</w:t>
            </w:r>
            <w:r w:rsidRPr="00A85859">
              <w:rPr>
                <w:sz w:val="16"/>
                <w:szCs w:val="16"/>
              </w:rPr>
              <w:t xml:space="preserve"> </w:t>
            </w:r>
          </w:p>
          <w:p w14:paraId="5A84C17D" w14:textId="77777777" w:rsidR="00954C79" w:rsidRPr="00A85859" w:rsidRDefault="00954C79" w:rsidP="00954C79">
            <w:pPr>
              <w:rPr>
                <w:rFonts w:cstheme="minorHAnsi"/>
                <w:sz w:val="16"/>
                <w:szCs w:val="16"/>
              </w:rPr>
            </w:pPr>
            <w:r w:rsidRPr="00A85859">
              <w:rPr>
                <w:sz w:val="16"/>
                <w:szCs w:val="16"/>
              </w:rPr>
              <w:t>Learning to write letters and simple words in RWI</w:t>
            </w:r>
            <w:r w:rsidR="001D29A6">
              <w:rPr>
                <w:sz w:val="16"/>
                <w:szCs w:val="16"/>
              </w:rPr>
              <w:t xml:space="preserve">. </w:t>
            </w:r>
            <w:r w:rsidRPr="00A85859">
              <w:rPr>
                <w:sz w:val="16"/>
                <w:szCs w:val="16"/>
              </w:rPr>
              <w:t xml:space="preserve">Writing a Christmas list, Christmas card, </w:t>
            </w:r>
            <w:r>
              <w:rPr>
                <w:sz w:val="16"/>
                <w:szCs w:val="16"/>
              </w:rPr>
              <w:t>designing and writing labels.</w:t>
            </w:r>
          </w:p>
        </w:tc>
      </w:tr>
      <w:tr w:rsidR="00954C79" w:rsidRPr="00A85859" w14:paraId="22EDFBE2" w14:textId="77777777" w:rsidTr="00954C79">
        <w:trPr>
          <w:trHeight w:val="1945"/>
          <w:jc w:val="center"/>
        </w:trPr>
        <w:tc>
          <w:tcPr>
            <w:tcW w:w="1271" w:type="dxa"/>
          </w:tcPr>
          <w:p w14:paraId="3D42E66F" w14:textId="77777777" w:rsidR="00954C79" w:rsidRDefault="00E42EA0" w:rsidP="00E42EA0">
            <w:pPr>
              <w:jc w:val="center"/>
            </w:pPr>
            <w:r w:rsidRPr="00E42EA0">
              <w:rPr>
                <w:sz w:val="20"/>
                <w:szCs w:val="20"/>
              </w:rPr>
              <w:t>Mathematics</w:t>
            </w:r>
          </w:p>
        </w:tc>
        <w:tc>
          <w:tcPr>
            <w:tcW w:w="3969" w:type="dxa"/>
          </w:tcPr>
          <w:p w14:paraId="4A8F0B83" w14:textId="77777777" w:rsidR="00954C79" w:rsidRPr="00A85859" w:rsidRDefault="00954C79" w:rsidP="00954C79">
            <w:pPr>
              <w:rPr>
                <w:rFonts w:cstheme="minorHAnsi"/>
                <w:sz w:val="16"/>
                <w:szCs w:val="16"/>
              </w:rPr>
            </w:pPr>
            <w:r w:rsidRPr="00A85859">
              <w:rPr>
                <w:sz w:val="16"/>
                <w:szCs w:val="16"/>
              </w:rPr>
              <w:t>Say number names to 10 Recognition, formation and ordering of 1-</w:t>
            </w:r>
            <w:r w:rsidR="001D29A6">
              <w:rPr>
                <w:sz w:val="16"/>
                <w:szCs w:val="16"/>
              </w:rPr>
              <w:t>5</w:t>
            </w:r>
            <w:r w:rsidRPr="00A85859">
              <w:rPr>
                <w:sz w:val="16"/>
                <w:szCs w:val="16"/>
              </w:rPr>
              <w:t xml:space="preserve"> Careful counting of objects and matching to numerals Counting sounds and movements. Subitising Asking what is the same- what is different? Using and understanding more and less/fewer Naming, recognising and talking about the properties of circles, triangles and squares Spotting shapes in the classroom and using shapes in pictures, models and construction. </w:t>
            </w:r>
          </w:p>
        </w:tc>
        <w:tc>
          <w:tcPr>
            <w:tcW w:w="4539" w:type="dxa"/>
          </w:tcPr>
          <w:p w14:paraId="6CB97C99" w14:textId="77777777" w:rsidR="00954C79" w:rsidRPr="00A85859" w:rsidRDefault="00954C79" w:rsidP="00954C79">
            <w:pPr>
              <w:rPr>
                <w:rFonts w:cstheme="minorHAnsi"/>
                <w:sz w:val="16"/>
                <w:szCs w:val="16"/>
              </w:rPr>
            </w:pPr>
            <w:r w:rsidRPr="00A85859">
              <w:rPr>
                <w:sz w:val="16"/>
                <w:szCs w:val="16"/>
              </w:rPr>
              <w:t xml:space="preserve">Say number names to 20 Place numbers on a </w:t>
            </w:r>
            <w:r w:rsidR="001D29A6" w:rsidRPr="00A85859">
              <w:rPr>
                <w:sz w:val="16"/>
                <w:szCs w:val="16"/>
              </w:rPr>
              <w:t>number line</w:t>
            </w:r>
            <w:r w:rsidRPr="00A85859">
              <w:rPr>
                <w:sz w:val="16"/>
                <w:szCs w:val="16"/>
              </w:rPr>
              <w:t xml:space="preserve"> Recognition and formation of 1-</w:t>
            </w:r>
            <w:r>
              <w:rPr>
                <w:sz w:val="16"/>
                <w:szCs w:val="16"/>
              </w:rPr>
              <w:t>10</w:t>
            </w:r>
            <w:r w:rsidRPr="00A85859">
              <w:rPr>
                <w:sz w:val="16"/>
                <w:szCs w:val="16"/>
              </w:rPr>
              <w:t xml:space="preserve"> 1 more/1 less Number bonds to 5 Identifying a missing number in a sequence. Intro to the ‘part-part-whole’ structure. Changing quantities by adding and taking away Solving an addition problem by combining two groups</w:t>
            </w:r>
            <w:r w:rsidR="001D29A6">
              <w:rPr>
                <w:sz w:val="16"/>
                <w:szCs w:val="16"/>
              </w:rPr>
              <w:t>.</w:t>
            </w:r>
            <w:r w:rsidRPr="00A85859">
              <w:rPr>
                <w:sz w:val="16"/>
                <w:szCs w:val="16"/>
              </w:rPr>
              <w:t xml:space="preserve"> Naming, recognising and talking about the properties of rectangles and pentagons Spotting shapes in the classroom and using shapes in pictures, models and construction. </w:t>
            </w:r>
          </w:p>
        </w:tc>
      </w:tr>
      <w:tr w:rsidR="00954C79" w:rsidRPr="00A85859" w14:paraId="3889F8D6" w14:textId="77777777" w:rsidTr="00954C79">
        <w:trPr>
          <w:trHeight w:val="2140"/>
          <w:jc w:val="center"/>
        </w:trPr>
        <w:tc>
          <w:tcPr>
            <w:tcW w:w="1271" w:type="dxa"/>
          </w:tcPr>
          <w:p w14:paraId="1EE4E226" w14:textId="77777777" w:rsidR="00954C79" w:rsidRPr="00E42EA0" w:rsidRDefault="00E42EA0" w:rsidP="00954C79">
            <w:pPr>
              <w:rPr>
                <w:sz w:val="20"/>
                <w:szCs w:val="20"/>
              </w:rPr>
            </w:pPr>
            <w:r w:rsidRPr="00E42EA0">
              <w:rPr>
                <w:sz w:val="20"/>
                <w:szCs w:val="20"/>
              </w:rPr>
              <w:t>Understanding</w:t>
            </w:r>
          </w:p>
        </w:tc>
        <w:tc>
          <w:tcPr>
            <w:tcW w:w="3969" w:type="dxa"/>
          </w:tcPr>
          <w:p w14:paraId="4DC48580" w14:textId="77777777" w:rsidR="00954C79" w:rsidRDefault="00954C79" w:rsidP="00954C79">
            <w:pPr>
              <w:rPr>
                <w:sz w:val="16"/>
                <w:szCs w:val="16"/>
              </w:rPr>
            </w:pPr>
            <w:r w:rsidRPr="00A85859">
              <w:rPr>
                <w:sz w:val="16"/>
                <w:szCs w:val="16"/>
              </w:rPr>
              <w:t>All about Me Talking about and comparing themselves, their families, homes and community life – including the school community. Finding out about other children’s experiences through discussion and looking at photographs and objects from home, compare and discussing similarities and differences. Talking about their own experience of birthdays and how birthdays are celebrated in their family. Observe and discuss the changes that happen in Autumn. (Bark rubbings, autumn walk, collecting artefacts, photographs, observational drawing, seasonal art) Introducing Interactive Whiteboard</w:t>
            </w:r>
          </w:p>
          <w:p w14:paraId="07425419" w14:textId="77777777" w:rsidR="00954C79" w:rsidRPr="00A85859" w:rsidRDefault="00954C79" w:rsidP="00954C79">
            <w:pPr>
              <w:rPr>
                <w:rFonts w:cstheme="minorHAnsi"/>
                <w:sz w:val="16"/>
                <w:szCs w:val="16"/>
              </w:rPr>
            </w:pPr>
          </w:p>
        </w:tc>
        <w:tc>
          <w:tcPr>
            <w:tcW w:w="4539" w:type="dxa"/>
          </w:tcPr>
          <w:p w14:paraId="16A0F955" w14:textId="77777777" w:rsidR="00954C79" w:rsidRPr="00A85859" w:rsidRDefault="00954C79" w:rsidP="00954C79">
            <w:pPr>
              <w:rPr>
                <w:rFonts w:cstheme="minorHAnsi"/>
                <w:sz w:val="16"/>
                <w:szCs w:val="16"/>
              </w:rPr>
            </w:pPr>
            <w:r w:rsidRPr="00A85859">
              <w:rPr>
                <w:sz w:val="16"/>
                <w:szCs w:val="16"/>
              </w:rPr>
              <w:t xml:space="preserve">Developing observation skills Learning about events from the past and celebrations - Christmas, Diwali, the Gunpowder Plot/Bonfire Night. Comparing similarities and differences between cultures and religions and past and present. Comparing London to </w:t>
            </w:r>
            <w:r>
              <w:rPr>
                <w:sz w:val="16"/>
                <w:szCs w:val="16"/>
              </w:rPr>
              <w:t>Thurlby</w:t>
            </w:r>
            <w:r w:rsidRPr="00A85859">
              <w:rPr>
                <w:sz w:val="16"/>
                <w:szCs w:val="16"/>
              </w:rPr>
              <w:t xml:space="preserve"> – discussing differences and sharing some children’s experiences of visiting landmarks etc Learning about nocturnal and woodland animals. Investigating and finding out about seasonal changes</w:t>
            </w:r>
            <w:r w:rsidR="001D29A6">
              <w:rPr>
                <w:sz w:val="16"/>
                <w:szCs w:val="16"/>
              </w:rPr>
              <w:t>.</w:t>
            </w:r>
          </w:p>
        </w:tc>
      </w:tr>
      <w:tr w:rsidR="00954C79" w:rsidRPr="00E50B06" w14:paraId="606AE6EE" w14:textId="77777777" w:rsidTr="00954C79">
        <w:trPr>
          <w:trHeight w:val="2005"/>
          <w:jc w:val="center"/>
        </w:trPr>
        <w:tc>
          <w:tcPr>
            <w:tcW w:w="1271" w:type="dxa"/>
          </w:tcPr>
          <w:p w14:paraId="201C041C" w14:textId="77777777" w:rsidR="00954C79" w:rsidRPr="00E42EA0" w:rsidRDefault="00E42EA0" w:rsidP="00E42EA0">
            <w:pPr>
              <w:jc w:val="center"/>
              <w:rPr>
                <w:sz w:val="20"/>
                <w:szCs w:val="20"/>
              </w:rPr>
            </w:pPr>
            <w:r w:rsidRPr="00E42EA0">
              <w:rPr>
                <w:sz w:val="20"/>
                <w:szCs w:val="20"/>
              </w:rPr>
              <w:t>Expressive Art and Design</w:t>
            </w:r>
          </w:p>
        </w:tc>
        <w:tc>
          <w:tcPr>
            <w:tcW w:w="3969" w:type="dxa"/>
          </w:tcPr>
          <w:p w14:paraId="6DD65BE5" w14:textId="77777777" w:rsidR="00954C79" w:rsidRPr="00A85859" w:rsidRDefault="00954C79" w:rsidP="00954C79">
            <w:pPr>
              <w:rPr>
                <w:rFonts w:cstheme="minorHAnsi"/>
                <w:sz w:val="16"/>
                <w:szCs w:val="16"/>
              </w:rPr>
            </w:pPr>
            <w:r w:rsidRPr="00A85859">
              <w:rPr>
                <w:sz w:val="16"/>
                <w:szCs w:val="16"/>
              </w:rPr>
              <w:t>Drawing themselves, and their family</w:t>
            </w:r>
            <w:r>
              <w:rPr>
                <w:sz w:val="16"/>
                <w:szCs w:val="16"/>
              </w:rPr>
              <w:t>, drawing</w:t>
            </w:r>
            <w:r w:rsidRPr="00A85859">
              <w:rPr>
                <w:sz w:val="16"/>
                <w:szCs w:val="16"/>
              </w:rPr>
              <w:t xml:space="preserve"> houses. Exploring the texture of a pumpkin. Colouring mixing (orange for pumpkins) </w:t>
            </w:r>
            <w:r>
              <w:rPr>
                <w:sz w:val="16"/>
                <w:szCs w:val="16"/>
              </w:rPr>
              <w:t xml:space="preserve">Painting sunflowers and exploring music using the charanga scheme and </w:t>
            </w:r>
            <w:r w:rsidR="001D29A6">
              <w:rPr>
                <w:sz w:val="16"/>
                <w:szCs w:val="16"/>
              </w:rPr>
              <w:t>instruments</w:t>
            </w:r>
            <w:r>
              <w:rPr>
                <w:sz w:val="16"/>
                <w:szCs w:val="16"/>
              </w:rPr>
              <w:t xml:space="preserve"> in the outdoor area.</w:t>
            </w:r>
          </w:p>
        </w:tc>
        <w:tc>
          <w:tcPr>
            <w:tcW w:w="4539" w:type="dxa"/>
          </w:tcPr>
          <w:p w14:paraId="53904319" w14:textId="65CEFFE0" w:rsidR="00954C79" w:rsidRPr="001D29A6" w:rsidRDefault="00954C79" w:rsidP="00954C79">
            <w:pPr>
              <w:spacing w:after="200" w:line="276" w:lineRule="auto"/>
              <w:contextualSpacing/>
              <w:rPr>
                <w:rFonts w:eastAsia="Times New Roman" w:cstheme="minorHAnsi"/>
                <w:sz w:val="16"/>
                <w:szCs w:val="16"/>
                <w:lang w:eastAsia="en-GB"/>
              </w:rPr>
            </w:pPr>
            <w:r w:rsidRPr="001D29A6">
              <w:rPr>
                <w:rFonts w:eastAsia="Times New Roman" w:cstheme="minorHAnsi"/>
                <w:sz w:val="16"/>
                <w:szCs w:val="16"/>
                <w:lang w:eastAsia="en-GB"/>
              </w:rPr>
              <w:t xml:space="preserve">Sing in a group or on their own, increasingly matching the pitch and following the melody. Use various tools for artwork and design e.g. playdough tools. Independently select their own art and design materials to create with. Explain what their artwork is and signal key parts e.g. this is mummy, this is her hair etc. Recreate familiar stories (with adult support) </w:t>
            </w:r>
            <w:r w:rsidRPr="001D29A6">
              <w:rPr>
                <w:rFonts w:cstheme="minorHAnsi"/>
                <w:sz w:val="16"/>
                <w:szCs w:val="16"/>
              </w:rPr>
              <w:t>Nativity songs, roleplay and performance</w:t>
            </w:r>
            <w:r w:rsidR="001C2BB8">
              <w:rPr>
                <w:rFonts w:cstheme="minorHAnsi"/>
                <w:sz w:val="16"/>
                <w:szCs w:val="16"/>
              </w:rPr>
              <w:t>.</w:t>
            </w:r>
          </w:p>
        </w:tc>
      </w:tr>
    </w:tbl>
    <w:p w14:paraId="002A11EE" w14:textId="77777777" w:rsidR="00DE7CAD" w:rsidRDefault="00DE7CAD" w:rsidP="00FC5F3F"/>
    <w:p w14:paraId="540DCBFE" w14:textId="77777777" w:rsidR="00E82B3E" w:rsidRDefault="00DE7CAD" w:rsidP="00FC5F3F">
      <w:r>
        <w:t>Please remember</w:t>
      </w:r>
      <w:r w:rsidR="00E82B3E">
        <w:t>:</w:t>
      </w:r>
    </w:p>
    <w:p w14:paraId="388C19FE" w14:textId="77777777" w:rsidR="00E82B3E" w:rsidRDefault="00DE7CAD" w:rsidP="00FC5F3F">
      <w:pPr>
        <w:pStyle w:val="ListParagraph"/>
        <w:numPr>
          <w:ilvl w:val="0"/>
          <w:numId w:val="14"/>
        </w:numPr>
      </w:pPr>
      <w:r>
        <w:t xml:space="preserve">children must wear their PE kits on Mondays and </w:t>
      </w:r>
      <w:r w:rsidR="00954C79">
        <w:t>Thursday’</w:t>
      </w:r>
      <w:r>
        <w:t>s</w:t>
      </w:r>
    </w:p>
    <w:p w14:paraId="13B4EAC9" w14:textId="77777777" w:rsidR="00E82B3E" w:rsidRDefault="00DE7CAD" w:rsidP="00FC5F3F">
      <w:pPr>
        <w:pStyle w:val="ListParagraph"/>
        <w:numPr>
          <w:ilvl w:val="0"/>
          <w:numId w:val="14"/>
        </w:numPr>
      </w:pPr>
      <w:r>
        <w:t>Children need a labelled water bottle in the classroom to access as and when they need a drink</w:t>
      </w:r>
    </w:p>
    <w:p w14:paraId="10E70E0D" w14:textId="77777777" w:rsidR="00E82B3E" w:rsidRDefault="00E82B3E" w:rsidP="00FC5F3F">
      <w:pPr>
        <w:pStyle w:val="ListParagraph"/>
        <w:numPr>
          <w:ilvl w:val="0"/>
          <w:numId w:val="14"/>
        </w:numPr>
      </w:pPr>
      <w:r>
        <w:t>P</w:t>
      </w:r>
      <w:r w:rsidR="00DE7CAD">
        <w:t>lease listen to your children read and do their words as much as possible and complete the learning journal so that we can change their books</w:t>
      </w:r>
    </w:p>
    <w:p w14:paraId="68FE864A" w14:textId="15DE6C22" w:rsidR="00FC5F3F" w:rsidRDefault="00DE7CAD" w:rsidP="00FC5F3F">
      <w:pPr>
        <w:pStyle w:val="ListParagraph"/>
        <w:numPr>
          <w:ilvl w:val="0"/>
          <w:numId w:val="14"/>
        </w:numPr>
      </w:pPr>
      <w:r>
        <w:t>Keep the amazing Tapestry posts up!</w:t>
      </w:r>
      <w:r w:rsidR="0031378E">
        <w:t xml:space="preserve"> T</w:t>
      </w:r>
      <w:r>
        <w:t>hey really will contribute to a wonderful memory for your child to treasure when they leave reception.</w:t>
      </w:r>
    </w:p>
    <w:p w14:paraId="0772B2E2" w14:textId="77777777" w:rsidR="00DE7CAD" w:rsidRDefault="00DE7CAD" w:rsidP="00FC5F3F">
      <w:r>
        <w:t xml:space="preserve">Please do not hesitate to contact me if you have any questions or you need any support. </w:t>
      </w:r>
    </w:p>
    <w:p w14:paraId="56453C7A" w14:textId="48C4120C" w:rsidR="006E0858" w:rsidRPr="0031378E" w:rsidRDefault="00DE7CAD">
      <w:r>
        <w:t>Mrs Phi</w:t>
      </w:r>
      <w:r w:rsidR="0031378E">
        <w:t>ll</w:t>
      </w:r>
      <w:r>
        <w:t>ips</w:t>
      </w:r>
    </w:p>
    <w:sectPr w:rsidR="006E0858" w:rsidRPr="0031378E" w:rsidSect="006E0858">
      <w:pgSz w:w="11906" w:h="16838"/>
      <w:pgMar w:top="720" w:right="720" w:bottom="720" w:left="720" w:header="708" w:footer="708" w:gutter="0"/>
      <w:pgBorders w:offsetFrom="page">
        <w:top w:val="triple" w:sz="18" w:space="24" w:color="4472C4" w:themeColor="accent1"/>
        <w:left w:val="triple" w:sz="18" w:space="24" w:color="4472C4" w:themeColor="accent1"/>
        <w:bottom w:val="triple" w:sz="18" w:space="24" w:color="4472C4" w:themeColor="accent1"/>
        <w:right w:val="triple" w:sz="18"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3D0"/>
    <w:multiLevelType w:val="hybridMultilevel"/>
    <w:tmpl w:val="F76ECFA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A602C77"/>
    <w:multiLevelType w:val="hybridMultilevel"/>
    <w:tmpl w:val="4000AB8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B4878D2"/>
    <w:multiLevelType w:val="hybridMultilevel"/>
    <w:tmpl w:val="047079E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440" w:hanging="360"/>
      </w:pPr>
      <w:rPr>
        <w:rFonts w:ascii="Courier New" w:hAnsi="Courier New" w:cs="Courier New" w:hint="default"/>
      </w:rPr>
    </w:lvl>
    <w:lvl w:ilvl="2" w:tplc="08090005" w:tentative="1">
      <w:start w:val="1"/>
      <w:numFmt w:val="bullet"/>
      <w:lvlText w:val=""/>
      <w:lvlJc w:val="left"/>
      <w:pPr>
        <w:ind w:left="1160" w:hanging="360"/>
      </w:pPr>
      <w:rPr>
        <w:rFonts w:ascii="Wingdings" w:hAnsi="Wingdings" w:hint="default"/>
      </w:rPr>
    </w:lvl>
    <w:lvl w:ilvl="3" w:tplc="08090001" w:tentative="1">
      <w:start w:val="1"/>
      <w:numFmt w:val="bullet"/>
      <w:lvlText w:val=""/>
      <w:lvlJc w:val="left"/>
      <w:pPr>
        <w:ind w:left="1880" w:hanging="360"/>
      </w:pPr>
      <w:rPr>
        <w:rFonts w:ascii="Symbol" w:hAnsi="Symbol" w:hint="default"/>
      </w:rPr>
    </w:lvl>
    <w:lvl w:ilvl="4" w:tplc="08090003" w:tentative="1">
      <w:start w:val="1"/>
      <w:numFmt w:val="bullet"/>
      <w:lvlText w:val="o"/>
      <w:lvlJc w:val="left"/>
      <w:pPr>
        <w:ind w:left="2600" w:hanging="360"/>
      </w:pPr>
      <w:rPr>
        <w:rFonts w:ascii="Courier New" w:hAnsi="Courier New" w:cs="Courier New" w:hint="default"/>
      </w:rPr>
    </w:lvl>
    <w:lvl w:ilvl="5" w:tplc="08090005" w:tentative="1">
      <w:start w:val="1"/>
      <w:numFmt w:val="bullet"/>
      <w:lvlText w:val=""/>
      <w:lvlJc w:val="left"/>
      <w:pPr>
        <w:ind w:left="3320" w:hanging="360"/>
      </w:pPr>
      <w:rPr>
        <w:rFonts w:ascii="Wingdings" w:hAnsi="Wingdings" w:hint="default"/>
      </w:rPr>
    </w:lvl>
    <w:lvl w:ilvl="6" w:tplc="08090001" w:tentative="1">
      <w:start w:val="1"/>
      <w:numFmt w:val="bullet"/>
      <w:lvlText w:val=""/>
      <w:lvlJc w:val="left"/>
      <w:pPr>
        <w:ind w:left="4040" w:hanging="360"/>
      </w:pPr>
      <w:rPr>
        <w:rFonts w:ascii="Symbol" w:hAnsi="Symbol" w:hint="default"/>
      </w:rPr>
    </w:lvl>
    <w:lvl w:ilvl="7" w:tplc="08090003" w:tentative="1">
      <w:start w:val="1"/>
      <w:numFmt w:val="bullet"/>
      <w:lvlText w:val="o"/>
      <w:lvlJc w:val="left"/>
      <w:pPr>
        <w:ind w:left="4760" w:hanging="360"/>
      </w:pPr>
      <w:rPr>
        <w:rFonts w:ascii="Courier New" w:hAnsi="Courier New" w:cs="Courier New" w:hint="default"/>
      </w:rPr>
    </w:lvl>
    <w:lvl w:ilvl="8" w:tplc="08090005" w:tentative="1">
      <w:start w:val="1"/>
      <w:numFmt w:val="bullet"/>
      <w:lvlText w:val=""/>
      <w:lvlJc w:val="left"/>
      <w:pPr>
        <w:ind w:left="5480" w:hanging="360"/>
      </w:pPr>
      <w:rPr>
        <w:rFonts w:ascii="Wingdings" w:hAnsi="Wingdings" w:hint="default"/>
      </w:rPr>
    </w:lvl>
  </w:abstractNum>
  <w:abstractNum w:abstractNumId="3" w15:restartNumberingAfterBreak="0">
    <w:nsid w:val="0E9E0447"/>
    <w:multiLevelType w:val="hybridMultilevel"/>
    <w:tmpl w:val="697E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74E60"/>
    <w:multiLevelType w:val="hybridMultilevel"/>
    <w:tmpl w:val="23664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4477A"/>
    <w:multiLevelType w:val="hybridMultilevel"/>
    <w:tmpl w:val="BCA2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11DA1"/>
    <w:multiLevelType w:val="hybridMultilevel"/>
    <w:tmpl w:val="A506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249F5"/>
    <w:multiLevelType w:val="hybridMultilevel"/>
    <w:tmpl w:val="F390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10220"/>
    <w:multiLevelType w:val="hybridMultilevel"/>
    <w:tmpl w:val="7D861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A978C7"/>
    <w:multiLevelType w:val="hybridMultilevel"/>
    <w:tmpl w:val="23221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87AC5"/>
    <w:multiLevelType w:val="hybridMultilevel"/>
    <w:tmpl w:val="A28EC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D67888"/>
    <w:multiLevelType w:val="hybridMultilevel"/>
    <w:tmpl w:val="8866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81D60"/>
    <w:multiLevelType w:val="hybridMultilevel"/>
    <w:tmpl w:val="3244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32B2E"/>
    <w:multiLevelType w:val="hybridMultilevel"/>
    <w:tmpl w:val="99E671F6"/>
    <w:lvl w:ilvl="0" w:tplc="769E199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0017244">
    <w:abstractNumId w:val="12"/>
  </w:num>
  <w:num w:numId="2" w16cid:durableId="1570535865">
    <w:abstractNumId w:val="10"/>
  </w:num>
  <w:num w:numId="3" w16cid:durableId="1057704702">
    <w:abstractNumId w:val="6"/>
  </w:num>
  <w:num w:numId="4" w16cid:durableId="892621619">
    <w:abstractNumId w:val="13"/>
  </w:num>
  <w:num w:numId="5" w16cid:durableId="502596942">
    <w:abstractNumId w:val="2"/>
  </w:num>
  <w:num w:numId="6" w16cid:durableId="268316436">
    <w:abstractNumId w:val="3"/>
  </w:num>
  <w:num w:numId="7" w16cid:durableId="75902435">
    <w:abstractNumId w:val="9"/>
  </w:num>
  <w:num w:numId="8" w16cid:durableId="2019916570">
    <w:abstractNumId w:val="8"/>
  </w:num>
  <w:num w:numId="9" w16cid:durableId="768741161">
    <w:abstractNumId w:val="1"/>
  </w:num>
  <w:num w:numId="10" w16cid:durableId="481120751">
    <w:abstractNumId w:val="4"/>
  </w:num>
  <w:num w:numId="11" w16cid:durableId="444621153">
    <w:abstractNumId w:val="0"/>
  </w:num>
  <w:num w:numId="12" w16cid:durableId="642121871">
    <w:abstractNumId w:val="11"/>
  </w:num>
  <w:num w:numId="13" w16cid:durableId="188641517">
    <w:abstractNumId w:val="5"/>
  </w:num>
  <w:num w:numId="14" w16cid:durableId="593516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58"/>
    <w:rsid w:val="0001058F"/>
    <w:rsid w:val="00037B18"/>
    <w:rsid w:val="001A3EAA"/>
    <w:rsid w:val="001C2BB8"/>
    <w:rsid w:val="001D29A6"/>
    <w:rsid w:val="002D533C"/>
    <w:rsid w:val="002F70C2"/>
    <w:rsid w:val="0031378E"/>
    <w:rsid w:val="00373C34"/>
    <w:rsid w:val="003B36E9"/>
    <w:rsid w:val="0041015C"/>
    <w:rsid w:val="004462F0"/>
    <w:rsid w:val="0045198F"/>
    <w:rsid w:val="00475617"/>
    <w:rsid w:val="0050725E"/>
    <w:rsid w:val="006E0858"/>
    <w:rsid w:val="00832A26"/>
    <w:rsid w:val="00851A57"/>
    <w:rsid w:val="00954C79"/>
    <w:rsid w:val="00AC439D"/>
    <w:rsid w:val="00B0196E"/>
    <w:rsid w:val="00C059E2"/>
    <w:rsid w:val="00C33869"/>
    <w:rsid w:val="00C96E3D"/>
    <w:rsid w:val="00CB5351"/>
    <w:rsid w:val="00D0664B"/>
    <w:rsid w:val="00DE0A50"/>
    <w:rsid w:val="00DE7CAD"/>
    <w:rsid w:val="00E42EA0"/>
    <w:rsid w:val="00E82B3E"/>
    <w:rsid w:val="00E838D5"/>
    <w:rsid w:val="00F63BB3"/>
    <w:rsid w:val="00FC5F3F"/>
    <w:rsid w:val="00FD1A08"/>
    <w:rsid w:val="00FF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96F4"/>
  <w15:chartTrackingRefBased/>
  <w15:docId w15:val="{D40BFE9F-7B29-40C1-B5A0-83B40893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0C2"/>
    <w:pPr>
      <w:spacing w:after="200" w:line="276" w:lineRule="auto"/>
      <w:ind w:left="720"/>
      <w:contextualSpacing/>
    </w:pPr>
  </w:style>
  <w:style w:type="paragraph" w:customStyle="1" w:styleId="Default">
    <w:name w:val="Default"/>
    <w:rsid w:val="0045198F"/>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s://www.thurlby.lincs.sch.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1" ma:contentTypeDescription="Create a new document." ma:contentTypeScope="" ma:versionID="35c1fd4e44c4e89ca8bf0b7ce9ff52fc">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4f127fa7dcee247fc24d7acd0ba8da88"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8acc9e-51dd-43ad-aaa0-527d0536092c}"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5E573-5E3F-429D-A3CA-C271F54837EF}"/>
</file>

<file path=customXml/itemProps2.xml><?xml version="1.0" encoding="utf-8"?>
<ds:datastoreItem xmlns:ds="http://schemas.openxmlformats.org/officeDocument/2006/customXml" ds:itemID="{20CB039D-4C1A-4F40-A551-E4034CBF8270}"/>
</file>

<file path=customXml/itemProps3.xml><?xml version="1.0" encoding="utf-8"?>
<ds:datastoreItem xmlns:ds="http://schemas.openxmlformats.org/officeDocument/2006/customXml" ds:itemID="{E967C2CF-3C1A-4103-BFCE-7353F9A62591}"/>
</file>

<file path=docProps/app.xml><?xml version="1.0" encoding="utf-8"?>
<Properties xmlns="http://schemas.openxmlformats.org/officeDocument/2006/extended-properties" xmlns:vt="http://schemas.openxmlformats.org/officeDocument/2006/docPropsVTypes">
  <Template>Normal</Template>
  <TotalTime>0</TotalTime>
  <Pages>2</Pages>
  <Words>1305</Words>
  <Characters>7440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Estates | OWN Trust</dc:creator>
  <cp:keywords/>
  <dc:description/>
  <cp:lastModifiedBy>B Pengelly</cp:lastModifiedBy>
  <cp:revision>2</cp:revision>
  <cp:lastPrinted>2021-09-16T12:23:00Z</cp:lastPrinted>
  <dcterms:created xsi:type="dcterms:W3CDTF">2022-10-20T11:10:00Z</dcterms:created>
  <dcterms:modified xsi:type="dcterms:W3CDTF">2022-10-20T11:10:00Z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ies>
</file>