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1FE8A" w14:textId="77777777" w:rsidR="006E0858" w:rsidRDefault="006E0858">
      <w:pP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E0858">
        <w:rPr>
          <w:rFonts w:ascii="Arial" w:hAnsi="Arial" w:cs="Arial"/>
          <w:noProof/>
          <w:color w:val="0000FF"/>
          <w:sz w:val="72"/>
          <w:szCs w:val="72"/>
          <w:lang w:val="en"/>
        </w:rPr>
        <w:drawing>
          <wp:anchor distT="0" distB="0" distL="114300" distR="114300" simplePos="0" relativeHeight="251658240" behindDoc="1" locked="0" layoutInCell="1" allowOverlap="1" wp14:anchorId="4E637C1D" wp14:editId="3829C590">
            <wp:simplePos x="0" y="0"/>
            <wp:positionH relativeFrom="margin">
              <wp:align>right</wp:align>
            </wp:positionH>
            <wp:positionV relativeFrom="paragraph">
              <wp:posOffset>9187</wp:posOffset>
            </wp:positionV>
            <wp:extent cx="815975" cy="777875"/>
            <wp:effectExtent l="0" t="0" r="3175" b="3175"/>
            <wp:wrapNone/>
            <wp:docPr id="2" name="Picture 2" descr="https://www.thurlby.lincs.sch.uk/modules/main/images/thurlby/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urlby.lincs.sch.uk/modules/main/images/thurlby/logo.png">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70285"/>
                    <a:stretch/>
                  </pic:blipFill>
                  <pic:spPr bwMode="auto">
                    <a:xfrm>
                      <a:off x="0" y="0"/>
                      <a:ext cx="815975"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EB385" w14:textId="1CDA94C4" w:rsidR="00037B18" w:rsidRDefault="006E0858" w:rsidP="006E0858">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E0858">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Reception Spring Term 202</w:t>
      </w:r>
      <w:r w:rsidR="000871F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p w14:paraId="51F9E8C8" w14:textId="77777777" w:rsidR="006E0858" w:rsidRPr="00553860" w:rsidRDefault="00475617" w:rsidP="00FC5F3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back to this new term and our new adventures. Thank you for </w:t>
      </w:r>
      <w:proofErr w:type="gramStart"/>
      <w:r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posts, pictures and comments on Tapestry </w:t>
      </w:r>
      <w:r w:rsidR="00FC5F3F"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think everyone should be really proud of themselv</w:t>
      </w:r>
      <w:r w:rsidR="00C059E2"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FC5F3F" w:rsidRPr="0055386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eGrid"/>
        <w:tblW w:w="0" w:type="auto"/>
        <w:jc w:val="center"/>
        <w:tblLook w:val="04A0" w:firstRow="1" w:lastRow="0" w:firstColumn="1" w:lastColumn="0" w:noHBand="0" w:noVBand="1"/>
      </w:tblPr>
      <w:tblGrid>
        <w:gridCol w:w="3306"/>
        <w:gridCol w:w="3592"/>
        <w:gridCol w:w="3354"/>
      </w:tblGrid>
      <w:tr w:rsidR="00E838D5" w14:paraId="5B6FBAE2" w14:textId="77777777" w:rsidTr="00DE7CAD">
        <w:trPr>
          <w:trHeight w:val="437"/>
          <w:jc w:val="center"/>
        </w:trPr>
        <w:tc>
          <w:tcPr>
            <w:tcW w:w="3306" w:type="dxa"/>
          </w:tcPr>
          <w:p w14:paraId="7B64170C" w14:textId="77777777" w:rsidR="00FC5F3F" w:rsidRDefault="00FC5F3F" w:rsidP="00FC5F3F">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Subject</w:t>
            </w:r>
          </w:p>
        </w:tc>
        <w:tc>
          <w:tcPr>
            <w:tcW w:w="3592" w:type="dxa"/>
          </w:tcPr>
          <w:p w14:paraId="49D511C2" w14:textId="77777777" w:rsidR="00FC5F3F" w:rsidRDefault="00FC5F3F" w:rsidP="00FC5F3F">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3</w:t>
            </w:r>
          </w:p>
          <w:p w14:paraId="0E17169F" w14:textId="77777777" w:rsidR="00FC5F3F" w:rsidRDefault="00AF32E9" w:rsidP="00FC5F3F">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Winter</w:t>
            </w:r>
          </w:p>
        </w:tc>
        <w:tc>
          <w:tcPr>
            <w:tcW w:w="3354" w:type="dxa"/>
          </w:tcPr>
          <w:p w14:paraId="26CB8EC1" w14:textId="77777777" w:rsidR="00FC5F3F" w:rsidRDefault="00FC5F3F" w:rsidP="00FC5F3F">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4</w:t>
            </w:r>
          </w:p>
          <w:p w14:paraId="6A305668" w14:textId="77777777" w:rsidR="00FC5F3F" w:rsidRDefault="00FC5F3F" w:rsidP="00FC5F3F">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a wonderful World!</w:t>
            </w:r>
          </w:p>
        </w:tc>
      </w:tr>
      <w:tr w:rsidR="00E838D5" w14:paraId="1AC6DB2D" w14:textId="77777777" w:rsidTr="00DE7CAD">
        <w:trPr>
          <w:trHeight w:val="437"/>
          <w:jc w:val="center"/>
        </w:trPr>
        <w:tc>
          <w:tcPr>
            <w:tcW w:w="3306" w:type="dxa"/>
          </w:tcPr>
          <w:p w14:paraId="6861478A" w14:textId="77777777" w:rsidR="00AC439D" w:rsidRPr="00E838D5" w:rsidRDefault="00AC439D"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t>Personal, Social and Emotional Development</w:t>
            </w:r>
          </w:p>
          <w:p w14:paraId="7702785C" w14:textId="77777777" w:rsidR="00FC5F3F" w:rsidRPr="00E838D5" w:rsidRDefault="00FC5F3F"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2A439198" wp14:editId="2B150D53">
                  <wp:extent cx="1630680" cy="7249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5039" cy="762478"/>
                          </a:xfrm>
                          <a:prstGeom prst="rect">
                            <a:avLst/>
                          </a:prstGeom>
                        </pic:spPr>
                      </pic:pic>
                    </a:graphicData>
                  </a:graphic>
                </wp:inline>
              </w:drawing>
            </w:r>
          </w:p>
        </w:tc>
        <w:tc>
          <w:tcPr>
            <w:tcW w:w="3592" w:type="dxa"/>
          </w:tcPr>
          <w:p w14:paraId="34D04B99" w14:textId="77777777" w:rsidR="003B36E9" w:rsidRPr="00FD1A08" w:rsidRDefault="003B36E9"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8">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 ideas with friends.</w:t>
            </w:r>
          </w:p>
          <w:p w14:paraId="35F0EEE5" w14:textId="77777777" w:rsidR="003B36E9" w:rsidRPr="00FD1A08" w:rsidRDefault="003B36E9"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8">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how to tackle challenges</w:t>
            </w:r>
          </w:p>
          <w:p w14:paraId="77099783" w14:textId="77777777" w:rsidR="00FD1A08" w:rsidRDefault="00FD1A08"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 goals</w:t>
            </w:r>
          </w:p>
          <w:p w14:paraId="46067201" w14:textId="77777777" w:rsidR="00FD1A08" w:rsidRDefault="00FD1A08"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Setting goals</w:t>
            </w:r>
          </w:p>
          <w:p w14:paraId="00505C1F" w14:textId="77777777" w:rsidR="003B36E9" w:rsidRPr="00FD1A08" w:rsidRDefault="003B36E9"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A08">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kind words to encourage people.</w:t>
            </w:r>
          </w:p>
          <w:p w14:paraId="25EAB6E1" w14:textId="77777777" w:rsidR="00FD1A08" w:rsidRDefault="00FD1A08"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Discussing future jobs.</w:t>
            </w:r>
          </w:p>
          <w:p w14:paraId="38769042" w14:textId="77777777" w:rsidR="00FC5F3F" w:rsidRPr="00FD1A08" w:rsidRDefault="00FD1A08"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Talking about feelings with a focus on feeling proud.</w:t>
            </w:r>
          </w:p>
        </w:tc>
        <w:tc>
          <w:tcPr>
            <w:tcW w:w="3354" w:type="dxa"/>
          </w:tcPr>
          <w:p w14:paraId="378916E2" w14:textId="77777777" w:rsidR="00FD1A08" w:rsidRPr="00FD1A08" w:rsidRDefault="00FD1A08"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Understanding how to keep my body healthy.</w:t>
            </w:r>
          </w:p>
          <w:p w14:paraId="213FACF4" w14:textId="77777777" w:rsidR="00D0664B" w:rsidRPr="00D0664B" w:rsidRDefault="00D0664B"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Understanding and making healthy eating choices.</w:t>
            </w:r>
          </w:p>
          <w:p w14:paraId="22DABFBE" w14:textId="77777777" w:rsidR="00D0664B" w:rsidRPr="00D0664B" w:rsidRDefault="00D0664B"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Understand why we need sleep.</w:t>
            </w:r>
          </w:p>
          <w:p w14:paraId="3CFAB138" w14:textId="77777777" w:rsidR="00D0664B" w:rsidRPr="00D0664B" w:rsidRDefault="00D0664B"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The importance of washing hands and how to do it thoroughly.</w:t>
            </w:r>
          </w:p>
          <w:p w14:paraId="786D78F9" w14:textId="77777777" w:rsidR="00FD1A08" w:rsidRPr="00FD1A08" w:rsidRDefault="00D0664B"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rPr>
              <w:t>Begin to discuss stranger danger.</w:t>
            </w:r>
          </w:p>
        </w:tc>
      </w:tr>
      <w:tr w:rsidR="00E838D5" w14:paraId="62F0321E" w14:textId="77777777" w:rsidTr="00DE7CAD">
        <w:trPr>
          <w:trHeight w:val="437"/>
          <w:jc w:val="center"/>
        </w:trPr>
        <w:tc>
          <w:tcPr>
            <w:tcW w:w="3306" w:type="dxa"/>
          </w:tcPr>
          <w:p w14:paraId="59D3046B" w14:textId="77777777" w:rsidR="00FC5F3F"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Physical Development</w:t>
            </w:r>
          </w:p>
          <w:p w14:paraId="0F5D6A1F" w14:textId="77777777" w:rsidR="00AC439D"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63FBC21D" wp14:editId="7AE9812D">
                  <wp:extent cx="1656032" cy="777066"/>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9258" cy="797349"/>
                          </a:xfrm>
                          <a:prstGeom prst="rect">
                            <a:avLst/>
                          </a:prstGeom>
                        </pic:spPr>
                      </pic:pic>
                    </a:graphicData>
                  </a:graphic>
                </wp:inline>
              </w:drawing>
            </w:r>
          </w:p>
          <w:p w14:paraId="0DBCD44C" w14:textId="77777777" w:rsidR="00AC439D"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92" w:type="dxa"/>
          </w:tcPr>
          <w:p w14:paraId="20292175"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Continue to introduce and practise the correct formation of the letters of the alphabet</w:t>
            </w:r>
          </w:p>
          <w:p w14:paraId="64F541AB" w14:textId="77777777" w:rsidR="00C96E3D" w:rsidRPr="00FF0CBE" w:rsidRDefault="00F833F1"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Write first names</w:t>
            </w:r>
            <w:r w:rsidR="00C96E3D" w:rsidRPr="00FF0CBE">
              <w:rPr>
                <w:rFonts w:asciiTheme="majorHAnsi" w:hAnsiTheme="majorHAnsi" w:cstheme="majorHAnsi"/>
                <w:sz w:val="20"/>
                <w:szCs w:val="20"/>
              </w:rPr>
              <w:t>.</w:t>
            </w:r>
          </w:p>
          <w:p w14:paraId="2FE537DB"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Continue to practise cutting skills and use of other simple tools</w:t>
            </w:r>
          </w:p>
          <w:p w14:paraId="079C9445" w14:textId="77777777" w:rsidR="00C96E3D" w:rsidRPr="00FF0CBE" w:rsidRDefault="00B0196E"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Continue to learn </w:t>
            </w:r>
            <w:r w:rsidR="00C96E3D" w:rsidRPr="00FF0CBE">
              <w:rPr>
                <w:rFonts w:asciiTheme="majorHAnsi" w:hAnsiTheme="majorHAnsi" w:cstheme="majorHAnsi"/>
                <w:sz w:val="20"/>
                <w:szCs w:val="20"/>
              </w:rPr>
              <w:t>how to transport equipment safely.</w:t>
            </w:r>
          </w:p>
          <w:p w14:paraId="1CF0C807"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Gymnastics with the CT.</w:t>
            </w:r>
          </w:p>
          <w:p w14:paraId="5C36676B"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Team games Premier</w:t>
            </w:r>
          </w:p>
          <w:p w14:paraId="2E2A5A86"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Finger gym fine motor daily activities.</w:t>
            </w:r>
          </w:p>
          <w:p w14:paraId="29DF9AAD" w14:textId="77777777" w:rsidR="00FC5F3F" w:rsidRPr="00FF0CBE" w:rsidRDefault="00FC5F3F" w:rsidP="00FF0CBE">
            <w:pP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54" w:type="dxa"/>
          </w:tcPr>
          <w:p w14:paraId="023DAA14" w14:textId="77777777" w:rsidR="00C96E3D" w:rsidRPr="00FF0CBE" w:rsidRDefault="00B0196E"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Writing first and last names</w:t>
            </w:r>
            <w:r w:rsidR="00C96E3D" w:rsidRPr="00FF0CBE">
              <w:rPr>
                <w:rFonts w:asciiTheme="majorHAnsi" w:hAnsiTheme="majorHAnsi" w:cstheme="majorHAnsi"/>
                <w:sz w:val="20"/>
                <w:szCs w:val="20"/>
              </w:rPr>
              <w:t>.</w:t>
            </w:r>
          </w:p>
          <w:p w14:paraId="12B282D5"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Continue to practise cutting skills and use of other simple tools.</w:t>
            </w:r>
          </w:p>
          <w:p w14:paraId="6551D662" w14:textId="77777777" w:rsidR="00FC5F3F"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Have some awareness of healthy eating.</w:t>
            </w:r>
          </w:p>
          <w:p w14:paraId="0F9A5681"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Finger gym fine motor daily activities.</w:t>
            </w:r>
          </w:p>
          <w:p w14:paraId="2EF551BB" w14:textId="77777777" w:rsidR="00C96E3D"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Dance with CT</w:t>
            </w:r>
          </w:p>
          <w:p w14:paraId="144D359F"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Football with Premier</w:t>
            </w:r>
          </w:p>
          <w:p w14:paraId="710EE190"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Zip challenge</w:t>
            </w:r>
          </w:p>
        </w:tc>
      </w:tr>
      <w:tr w:rsidR="00E838D5" w14:paraId="2FF41AEC" w14:textId="77777777" w:rsidTr="00DE7CAD">
        <w:trPr>
          <w:trHeight w:val="412"/>
          <w:jc w:val="center"/>
        </w:trPr>
        <w:tc>
          <w:tcPr>
            <w:tcW w:w="3306" w:type="dxa"/>
          </w:tcPr>
          <w:p w14:paraId="33BF9CD0" w14:textId="77777777" w:rsidR="00AC439D" w:rsidRPr="00E838D5" w:rsidRDefault="00AC439D"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t>Communication and Language</w:t>
            </w:r>
          </w:p>
          <w:p w14:paraId="58EFB153" w14:textId="77777777" w:rsidR="00FC5F3F"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23CABCB9" wp14:editId="64933392">
                  <wp:extent cx="1907656" cy="85540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4226" cy="876283"/>
                          </a:xfrm>
                          <a:prstGeom prst="rect">
                            <a:avLst/>
                          </a:prstGeom>
                        </pic:spPr>
                      </pic:pic>
                    </a:graphicData>
                  </a:graphic>
                </wp:inline>
              </w:drawing>
            </w:r>
          </w:p>
        </w:tc>
        <w:tc>
          <w:tcPr>
            <w:tcW w:w="3592" w:type="dxa"/>
          </w:tcPr>
          <w:p w14:paraId="7E72AE37" w14:textId="77777777" w:rsidR="002F70C2" w:rsidRPr="00FF0CBE" w:rsidRDefault="002F70C2"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Focused Vocabulary based on </w:t>
            </w:r>
            <w:r w:rsidR="00AF32E9">
              <w:rPr>
                <w:rFonts w:asciiTheme="majorHAnsi" w:hAnsiTheme="majorHAnsi" w:cstheme="majorHAnsi"/>
                <w:sz w:val="20"/>
                <w:szCs w:val="20"/>
              </w:rPr>
              <w:t>winter</w:t>
            </w:r>
            <w:r w:rsidR="00C96E3D" w:rsidRPr="00FF0CBE">
              <w:rPr>
                <w:rFonts w:asciiTheme="majorHAnsi" w:hAnsiTheme="majorHAnsi" w:cstheme="majorHAnsi"/>
                <w:sz w:val="20"/>
                <w:szCs w:val="20"/>
              </w:rPr>
              <w:t>.</w:t>
            </w:r>
          </w:p>
          <w:p w14:paraId="109277DC" w14:textId="77777777" w:rsidR="002F70C2" w:rsidRPr="00FF0CBE" w:rsidRDefault="002F70C2"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Can listen attentively in a range of situations</w:t>
            </w:r>
          </w:p>
          <w:p w14:paraId="5E0CDA68" w14:textId="77777777" w:rsidR="002F70C2" w:rsidRPr="00FF0CBE" w:rsidRDefault="002F70C2"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Listen carefully to stories and make relevant comments and predict events</w:t>
            </w:r>
            <w:r w:rsidR="00C96E3D" w:rsidRPr="00FF0CBE">
              <w:rPr>
                <w:rFonts w:asciiTheme="majorHAnsi" w:hAnsiTheme="majorHAnsi" w:cstheme="majorHAnsi"/>
                <w:sz w:val="20"/>
                <w:szCs w:val="20"/>
              </w:rPr>
              <w:t>.</w:t>
            </w:r>
          </w:p>
          <w:p w14:paraId="2E23BD6C" w14:textId="77777777" w:rsidR="002F70C2" w:rsidRPr="00FF0CBE" w:rsidRDefault="002F70C2"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Builds up vocabulary that reflects the breadth of personal experiences.</w:t>
            </w:r>
          </w:p>
          <w:p w14:paraId="2C269275" w14:textId="77777777" w:rsidR="002F70C2" w:rsidRPr="00FF0CBE" w:rsidRDefault="002F70C2"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Can retell a simple past event in the correct order</w:t>
            </w:r>
            <w:r w:rsidR="00C96E3D" w:rsidRPr="00FF0CBE">
              <w:rPr>
                <w:rFonts w:asciiTheme="majorHAnsi" w:hAnsiTheme="majorHAnsi" w:cstheme="majorHAnsi"/>
                <w:sz w:val="20"/>
                <w:szCs w:val="20"/>
              </w:rPr>
              <w:t>.</w:t>
            </w:r>
          </w:p>
          <w:p w14:paraId="5ECD4B26" w14:textId="77777777" w:rsidR="00FC5F3F" w:rsidRPr="00FF0CBE" w:rsidRDefault="00FC5F3F" w:rsidP="00FF0CBE">
            <w:pP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54" w:type="dxa"/>
          </w:tcPr>
          <w:p w14:paraId="04C8D6F0"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Focused Vocabulary based on the theme this term.</w:t>
            </w:r>
          </w:p>
          <w:p w14:paraId="27EA5868" w14:textId="77777777" w:rsidR="00C96E3D" w:rsidRPr="00FF0CBE" w:rsidRDefault="00C96E3D"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Listen carefully to stories, accurately anticipating key events and respond to what they hear with relevant comments, </w:t>
            </w:r>
            <w:proofErr w:type="gramStart"/>
            <w:r w:rsidRPr="00FF0CBE">
              <w:rPr>
                <w:rFonts w:asciiTheme="majorHAnsi" w:hAnsiTheme="majorHAnsi" w:cstheme="majorHAnsi"/>
                <w:sz w:val="20"/>
                <w:szCs w:val="20"/>
              </w:rPr>
              <w:t>questions</w:t>
            </w:r>
            <w:proofErr w:type="gramEnd"/>
            <w:r w:rsidRPr="00FF0CBE">
              <w:rPr>
                <w:rFonts w:asciiTheme="majorHAnsi" w:hAnsiTheme="majorHAnsi" w:cstheme="majorHAnsi"/>
                <w:sz w:val="20"/>
                <w:szCs w:val="20"/>
              </w:rPr>
              <w:t xml:space="preserve"> or actions. </w:t>
            </w:r>
          </w:p>
          <w:p w14:paraId="644E4F7E" w14:textId="77777777" w:rsidR="00C96E3D" w:rsidRPr="00FF0CBE" w:rsidRDefault="00373C34"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Begin to understand</w:t>
            </w:r>
            <w:r w:rsidR="00C96E3D" w:rsidRPr="00FF0CBE">
              <w:rPr>
                <w:rFonts w:asciiTheme="majorHAnsi" w:hAnsiTheme="majorHAnsi" w:cstheme="majorHAnsi"/>
                <w:sz w:val="20"/>
                <w:szCs w:val="20"/>
              </w:rPr>
              <w:t xml:space="preserve"> how and why questions.</w:t>
            </w:r>
          </w:p>
          <w:p w14:paraId="2B4C7A14" w14:textId="77777777" w:rsidR="00FC5F3F" w:rsidRPr="00FF0CBE" w:rsidRDefault="00C96E3D"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CBE">
              <w:rPr>
                <w:rFonts w:asciiTheme="majorHAnsi" w:hAnsiTheme="majorHAnsi" w:cstheme="majorHAnsi"/>
                <w:sz w:val="20"/>
                <w:szCs w:val="20"/>
              </w:rPr>
              <w:t xml:space="preserve">Use </w:t>
            </w:r>
            <w:proofErr w:type="gramStart"/>
            <w:r w:rsidRPr="00FF0CBE">
              <w:rPr>
                <w:rFonts w:asciiTheme="majorHAnsi" w:hAnsiTheme="majorHAnsi" w:cstheme="majorHAnsi"/>
                <w:sz w:val="20"/>
                <w:szCs w:val="20"/>
              </w:rPr>
              <w:t>talk</w:t>
            </w:r>
            <w:proofErr w:type="gramEnd"/>
            <w:r w:rsidRPr="00FF0CBE">
              <w:rPr>
                <w:rFonts w:asciiTheme="majorHAnsi" w:hAnsiTheme="majorHAnsi" w:cstheme="majorHAnsi"/>
                <w:sz w:val="20"/>
                <w:szCs w:val="20"/>
              </w:rPr>
              <w:t xml:space="preserve"> to connect ideas, explain what is happening and anticipate future events and reflect on past events.</w:t>
            </w:r>
          </w:p>
        </w:tc>
      </w:tr>
      <w:tr w:rsidR="00E838D5" w14:paraId="53104691" w14:textId="77777777" w:rsidTr="00DE7CAD">
        <w:trPr>
          <w:trHeight w:val="437"/>
          <w:jc w:val="center"/>
        </w:trPr>
        <w:tc>
          <w:tcPr>
            <w:tcW w:w="3306" w:type="dxa"/>
          </w:tcPr>
          <w:p w14:paraId="42B9986A" w14:textId="77777777" w:rsidR="00AC439D" w:rsidRPr="00E838D5" w:rsidRDefault="00AC439D"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t>Literacy</w:t>
            </w:r>
          </w:p>
          <w:p w14:paraId="6518FBB0" w14:textId="77777777" w:rsidR="00FC5F3F"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lastRenderedPageBreak/>
              <w:drawing>
                <wp:inline distT="0" distB="0" distL="0" distR="0" wp14:anchorId="65B1A611" wp14:editId="084A37D4">
                  <wp:extent cx="1943806" cy="8589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4479" cy="894632"/>
                          </a:xfrm>
                          <a:prstGeom prst="rect">
                            <a:avLst/>
                          </a:prstGeom>
                        </pic:spPr>
                      </pic:pic>
                    </a:graphicData>
                  </a:graphic>
                </wp:inline>
              </w:drawing>
            </w:r>
          </w:p>
        </w:tc>
        <w:tc>
          <w:tcPr>
            <w:tcW w:w="3592" w:type="dxa"/>
          </w:tcPr>
          <w:p w14:paraId="0A7C7F55" w14:textId="77777777" w:rsidR="0050725E" w:rsidRPr="00FF0CBE" w:rsidRDefault="0001058F"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lastRenderedPageBreak/>
              <w:t xml:space="preserve">Set </w:t>
            </w:r>
            <w:r w:rsidR="0050725E" w:rsidRPr="00FF0CBE">
              <w:rPr>
                <w:rFonts w:asciiTheme="majorHAnsi" w:hAnsiTheme="majorHAnsi" w:cstheme="majorHAnsi"/>
                <w:sz w:val="20"/>
                <w:szCs w:val="20"/>
              </w:rPr>
              <w:t>2 RWI</w:t>
            </w:r>
            <w:r>
              <w:rPr>
                <w:rFonts w:asciiTheme="majorHAnsi" w:hAnsiTheme="majorHAnsi" w:cstheme="majorHAnsi"/>
                <w:sz w:val="20"/>
                <w:szCs w:val="20"/>
              </w:rPr>
              <w:t xml:space="preserve"> sounds</w:t>
            </w:r>
          </w:p>
          <w:p w14:paraId="652DA509"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To read and write using phonics skills</w:t>
            </w:r>
          </w:p>
          <w:p w14:paraId="23213D36"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Guided reading sessions</w:t>
            </w:r>
          </w:p>
          <w:p w14:paraId="4D360C85"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Name writing see PD</w:t>
            </w:r>
          </w:p>
          <w:p w14:paraId="2D8B243B"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lastRenderedPageBreak/>
              <w:t>Begin to make sense of simple sentences</w:t>
            </w:r>
          </w:p>
          <w:p w14:paraId="4DF9C413"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Orally create a simple story</w:t>
            </w:r>
          </w:p>
          <w:p w14:paraId="01E3E22D"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Complete the correct formation of the remaining letters of the alphabet</w:t>
            </w:r>
          </w:p>
          <w:p w14:paraId="1E688096"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Continue to learn the red and green words </w:t>
            </w:r>
            <w:r w:rsidR="00FF0CBE" w:rsidRPr="00FF0CBE">
              <w:rPr>
                <w:rFonts w:asciiTheme="majorHAnsi" w:hAnsiTheme="majorHAnsi" w:cstheme="majorHAnsi"/>
                <w:sz w:val="20"/>
                <w:szCs w:val="20"/>
              </w:rPr>
              <w:t>alongside</w:t>
            </w:r>
            <w:r w:rsidRPr="00FF0CBE">
              <w:rPr>
                <w:rFonts w:asciiTheme="majorHAnsi" w:hAnsiTheme="majorHAnsi" w:cstheme="majorHAnsi"/>
                <w:sz w:val="20"/>
                <w:szCs w:val="20"/>
              </w:rPr>
              <w:t xml:space="preserve"> reading.</w:t>
            </w:r>
          </w:p>
          <w:p w14:paraId="2A19C2BA" w14:textId="77777777" w:rsidR="00FC5F3F" w:rsidRPr="00FF0CBE" w:rsidRDefault="00FC5F3F" w:rsidP="00FF0CBE">
            <w:pP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54" w:type="dxa"/>
          </w:tcPr>
          <w:p w14:paraId="395027F2"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lastRenderedPageBreak/>
              <w:t xml:space="preserve">Consolidating </w:t>
            </w:r>
            <w:r w:rsidR="0031378E">
              <w:rPr>
                <w:rFonts w:asciiTheme="majorHAnsi" w:hAnsiTheme="majorHAnsi" w:cstheme="majorHAnsi"/>
                <w:sz w:val="20"/>
                <w:szCs w:val="20"/>
              </w:rPr>
              <w:t>set</w:t>
            </w:r>
            <w:r w:rsidRPr="00FF0CBE">
              <w:rPr>
                <w:rFonts w:asciiTheme="majorHAnsi" w:hAnsiTheme="majorHAnsi" w:cstheme="majorHAnsi"/>
                <w:sz w:val="20"/>
                <w:szCs w:val="20"/>
              </w:rPr>
              <w:t xml:space="preserve"> 2 RWI</w:t>
            </w:r>
          </w:p>
          <w:p w14:paraId="5319489A"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Identify characters and settings in fictional texts</w:t>
            </w:r>
          </w:p>
          <w:p w14:paraId="0C03260C"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An awareness of non-fiction texts</w:t>
            </w:r>
          </w:p>
          <w:p w14:paraId="6FD755A0" w14:textId="77777777" w:rsidR="0050725E" w:rsidRPr="00FF0CBE" w:rsidRDefault="00373C34"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lastRenderedPageBreak/>
              <w:t>W</w:t>
            </w:r>
            <w:r w:rsidR="0050725E" w:rsidRPr="00FF0CBE">
              <w:rPr>
                <w:rFonts w:asciiTheme="majorHAnsi" w:hAnsiTheme="majorHAnsi" w:cstheme="majorHAnsi"/>
                <w:sz w:val="20"/>
                <w:szCs w:val="20"/>
              </w:rPr>
              <w:t>rite simple sentences independently</w:t>
            </w:r>
          </w:p>
          <w:p w14:paraId="32FCCEF7" w14:textId="77777777" w:rsidR="00FC5F3F" w:rsidRPr="00FF0CBE" w:rsidRDefault="00373C34"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sz w:val="20"/>
                <w:szCs w:val="20"/>
              </w:rPr>
              <w:t>W</w:t>
            </w:r>
            <w:r w:rsidR="0050725E" w:rsidRPr="00FF0CBE">
              <w:rPr>
                <w:rFonts w:asciiTheme="majorHAnsi" w:hAnsiTheme="majorHAnsi" w:cstheme="majorHAnsi"/>
                <w:sz w:val="20"/>
                <w:szCs w:val="20"/>
              </w:rPr>
              <w:t>rite both names independently.</w:t>
            </w:r>
          </w:p>
          <w:p w14:paraId="279CACAE" w14:textId="77777777" w:rsidR="0050725E" w:rsidRPr="00FF0CBE" w:rsidRDefault="0050725E"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CBE">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 and writing using phonics skills.</w:t>
            </w:r>
          </w:p>
          <w:p w14:paraId="4099459C" w14:textId="77777777" w:rsidR="0050725E" w:rsidRPr="00FF0CBE" w:rsidRDefault="0050725E"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Continue to learn the red and green words </w:t>
            </w:r>
            <w:r w:rsidR="00FD1A08" w:rsidRPr="00FF0CBE">
              <w:rPr>
                <w:rFonts w:asciiTheme="majorHAnsi" w:hAnsiTheme="majorHAnsi" w:cstheme="majorHAnsi"/>
                <w:sz w:val="20"/>
                <w:szCs w:val="20"/>
              </w:rPr>
              <w:t>alongside</w:t>
            </w:r>
            <w:r w:rsidRPr="00FF0CBE">
              <w:rPr>
                <w:rFonts w:asciiTheme="majorHAnsi" w:hAnsiTheme="majorHAnsi" w:cstheme="majorHAnsi"/>
                <w:sz w:val="20"/>
                <w:szCs w:val="20"/>
              </w:rPr>
              <w:t xml:space="preserve"> reading.</w:t>
            </w:r>
          </w:p>
        </w:tc>
      </w:tr>
      <w:tr w:rsidR="00E838D5" w14:paraId="059E2CAF" w14:textId="77777777" w:rsidTr="00DE7CAD">
        <w:trPr>
          <w:trHeight w:val="437"/>
          <w:jc w:val="center"/>
        </w:trPr>
        <w:tc>
          <w:tcPr>
            <w:tcW w:w="3306" w:type="dxa"/>
          </w:tcPr>
          <w:p w14:paraId="326FFACC" w14:textId="77777777" w:rsidR="00AC439D" w:rsidRPr="00E838D5" w:rsidRDefault="00AC439D"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lastRenderedPageBreak/>
              <w:t>Maths</w:t>
            </w:r>
          </w:p>
          <w:p w14:paraId="0CF540F3" w14:textId="77777777" w:rsidR="00FC5F3F"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5A439486" wp14:editId="418FCF34">
                  <wp:extent cx="1956497" cy="85898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7432" cy="912078"/>
                          </a:xfrm>
                          <a:prstGeom prst="rect">
                            <a:avLst/>
                          </a:prstGeom>
                        </pic:spPr>
                      </pic:pic>
                    </a:graphicData>
                  </a:graphic>
                </wp:inline>
              </w:drawing>
            </w:r>
          </w:p>
        </w:tc>
        <w:tc>
          <w:tcPr>
            <w:tcW w:w="3592" w:type="dxa"/>
          </w:tcPr>
          <w:p w14:paraId="37C95FC7"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Number formation and recognition of numbers 6-9</w:t>
            </w:r>
          </w:p>
          <w:p w14:paraId="436C234B"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Recite numbers to 20</w:t>
            </w:r>
          </w:p>
          <w:p w14:paraId="2692D175"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Counting on from a number: (one more) </w:t>
            </w:r>
          </w:p>
          <w:p w14:paraId="697A4DD8"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Formal addition using numbers to 5</w:t>
            </w:r>
          </w:p>
          <w:p w14:paraId="1409373B"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Part, part, whole</w:t>
            </w:r>
          </w:p>
          <w:p w14:paraId="40988B28"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Using money</w:t>
            </w:r>
          </w:p>
          <w:p w14:paraId="371F4444"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Time measurement</w:t>
            </w:r>
          </w:p>
          <w:p w14:paraId="458AAA29"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Consolidate 2D shapes knowledge</w:t>
            </w:r>
          </w:p>
          <w:p w14:paraId="73AECF57" w14:textId="77777777" w:rsidR="00FC5F3F" w:rsidRPr="00FF0CBE" w:rsidRDefault="004462F0"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CBE">
              <w:rPr>
                <w:rFonts w:asciiTheme="majorHAnsi" w:hAnsiTheme="majorHAnsi" w:cstheme="majorHAnsi"/>
                <w:sz w:val="20"/>
                <w:szCs w:val="20"/>
              </w:rPr>
              <w:t>Symmetry and patterns</w:t>
            </w:r>
          </w:p>
        </w:tc>
        <w:tc>
          <w:tcPr>
            <w:tcW w:w="3354" w:type="dxa"/>
          </w:tcPr>
          <w:p w14:paraId="145544C1"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 xml:space="preserve">Read, </w:t>
            </w:r>
            <w:proofErr w:type="gramStart"/>
            <w:r w:rsidRPr="00FF0CBE">
              <w:rPr>
                <w:rFonts w:asciiTheme="majorHAnsi" w:hAnsiTheme="majorHAnsi" w:cstheme="majorHAnsi"/>
                <w:sz w:val="20"/>
                <w:szCs w:val="20"/>
              </w:rPr>
              <w:t>order</w:t>
            </w:r>
            <w:proofErr w:type="gramEnd"/>
            <w:r w:rsidRPr="00FF0CBE">
              <w:rPr>
                <w:rFonts w:asciiTheme="majorHAnsi" w:hAnsiTheme="majorHAnsi" w:cstheme="majorHAnsi"/>
                <w:sz w:val="20"/>
                <w:szCs w:val="20"/>
              </w:rPr>
              <w:t xml:space="preserve"> and write numbers to 20 and beyond</w:t>
            </w:r>
          </w:p>
          <w:p w14:paraId="263B553D"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Number bonds to 10</w:t>
            </w:r>
          </w:p>
          <w:p w14:paraId="4D41D6AF"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Find one less of a number</w:t>
            </w:r>
          </w:p>
          <w:p w14:paraId="71D5C306"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Begin formal subtraction</w:t>
            </w:r>
          </w:p>
          <w:p w14:paraId="30A7BA03"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introduce 3D shape names and properties.</w:t>
            </w:r>
          </w:p>
          <w:p w14:paraId="2D97D03F"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Use simple techniques to measure length</w:t>
            </w:r>
          </w:p>
          <w:p w14:paraId="341CBB7B"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Comparison of weights, ordering and language</w:t>
            </w:r>
          </w:p>
          <w:p w14:paraId="4D51392C"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The value of money</w:t>
            </w:r>
          </w:p>
          <w:p w14:paraId="400B1E82" w14:textId="77777777" w:rsidR="00FC5F3F"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Understanding and applying positional language</w:t>
            </w:r>
          </w:p>
        </w:tc>
      </w:tr>
      <w:tr w:rsidR="00E838D5" w14:paraId="638677EB" w14:textId="77777777" w:rsidTr="00DE7CAD">
        <w:trPr>
          <w:trHeight w:val="437"/>
          <w:jc w:val="center"/>
        </w:trPr>
        <w:tc>
          <w:tcPr>
            <w:tcW w:w="3306" w:type="dxa"/>
          </w:tcPr>
          <w:p w14:paraId="2024E5AE" w14:textId="77777777" w:rsidR="00AC439D" w:rsidRPr="00E838D5" w:rsidRDefault="00AC439D"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t>Understanding of the World</w:t>
            </w:r>
          </w:p>
          <w:p w14:paraId="428C0F37" w14:textId="77777777" w:rsidR="00FC5F3F" w:rsidRPr="00E838D5" w:rsidRDefault="00AC439D"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5B2203E7" wp14:editId="329D0D5B">
                  <wp:extent cx="1893515" cy="7824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4071" cy="807506"/>
                          </a:xfrm>
                          <a:prstGeom prst="rect">
                            <a:avLst/>
                          </a:prstGeom>
                        </pic:spPr>
                      </pic:pic>
                    </a:graphicData>
                  </a:graphic>
                </wp:inline>
              </w:drawing>
            </w:r>
          </w:p>
        </w:tc>
        <w:tc>
          <w:tcPr>
            <w:tcW w:w="3592" w:type="dxa"/>
          </w:tcPr>
          <w:p w14:paraId="12308401" w14:textId="77777777" w:rsidR="00AF32E9" w:rsidRDefault="00AF32E9" w:rsidP="00AF32E9">
            <w:pPr>
              <w:pStyle w:val="Default"/>
            </w:pPr>
          </w:p>
          <w:tbl>
            <w:tblPr>
              <w:tblW w:w="0" w:type="auto"/>
              <w:tblBorders>
                <w:top w:val="nil"/>
                <w:left w:val="nil"/>
                <w:bottom w:val="nil"/>
                <w:right w:val="nil"/>
              </w:tblBorders>
              <w:tblLook w:val="0000" w:firstRow="0" w:lastRow="0" w:firstColumn="0" w:lastColumn="0" w:noHBand="0" w:noVBand="0"/>
            </w:tblPr>
            <w:tblGrid>
              <w:gridCol w:w="3376"/>
            </w:tblGrid>
            <w:tr w:rsidR="00AF32E9" w14:paraId="62506A42" w14:textId="77777777">
              <w:trPr>
                <w:trHeight w:val="993"/>
              </w:trPr>
              <w:tc>
                <w:tcPr>
                  <w:tcW w:w="0" w:type="auto"/>
                </w:tcPr>
                <w:p w14:paraId="6A44D7BA" w14:textId="77777777" w:rsidR="00AF32E9" w:rsidRPr="00553860" w:rsidRDefault="00AF32E9" w:rsidP="00553860">
                  <w:pPr>
                    <w:pStyle w:val="Default"/>
                    <w:numPr>
                      <w:ilvl w:val="0"/>
                      <w:numId w:val="15"/>
                    </w:numPr>
                    <w:rPr>
                      <w:rFonts w:asciiTheme="majorHAnsi" w:hAnsiTheme="majorHAnsi" w:cstheme="majorHAnsi"/>
                      <w:sz w:val="20"/>
                      <w:szCs w:val="20"/>
                    </w:rPr>
                  </w:pPr>
                  <w:r w:rsidRPr="00553860">
                    <w:rPr>
                      <w:rFonts w:asciiTheme="majorHAnsi" w:hAnsiTheme="majorHAnsi" w:cstheme="majorHAnsi"/>
                      <w:sz w:val="20"/>
                      <w:szCs w:val="20"/>
                    </w:rPr>
                    <w:t xml:space="preserve">Talking about winter and seasons </w:t>
                  </w:r>
                </w:p>
                <w:p w14:paraId="6E14F1B4" w14:textId="77777777" w:rsidR="00AF32E9" w:rsidRPr="00553860" w:rsidRDefault="00AF32E9" w:rsidP="00AF32E9">
                  <w:pPr>
                    <w:pStyle w:val="Default"/>
                    <w:numPr>
                      <w:ilvl w:val="0"/>
                      <w:numId w:val="14"/>
                    </w:numPr>
                    <w:rPr>
                      <w:rFonts w:asciiTheme="majorHAnsi" w:hAnsiTheme="majorHAnsi" w:cstheme="majorHAnsi"/>
                      <w:sz w:val="20"/>
                      <w:szCs w:val="20"/>
                    </w:rPr>
                  </w:pPr>
                  <w:r w:rsidRPr="00553860">
                    <w:rPr>
                      <w:rFonts w:asciiTheme="majorHAnsi" w:hAnsiTheme="majorHAnsi" w:cstheme="majorHAnsi"/>
                      <w:sz w:val="20"/>
                      <w:szCs w:val="20"/>
                    </w:rPr>
                    <w:t xml:space="preserve">Comparing where we live to very cold places. </w:t>
                  </w:r>
                </w:p>
                <w:p w14:paraId="34897F40" w14:textId="77777777" w:rsidR="00AF32E9" w:rsidRPr="00553860" w:rsidRDefault="00AF32E9" w:rsidP="00AF32E9">
                  <w:pPr>
                    <w:pStyle w:val="Default"/>
                    <w:numPr>
                      <w:ilvl w:val="0"/>
                      <w:numId w:val="14"/>
                    </w:numPr>
                    <w:rPr>
                      <w:rFonts w:asciiTheme="majorHAnsi" w:hAnsiTheme="majorHAnsi" w:cstheme="majorHAnsi"/>
                      <w:sz w:val="20"/>
                      <w:szCs w:val="20"/>
                    </w:rPr>
                  </w:pPr>
                  <w:r w:rsidRPr="00553860">
                    <w:rPr>
                      <w:rFonts w:asciiTheme="majorHAnsi" w:hAnsiTheme="majorHAnsi" w:cstheme="majorHAnsi"/>
                      <w:sz w:val="20"/>
                      <w:szCs w:val="20"/>
                    </w:rPr>
                    <w:t xml:space="preserve">Exploring the globe. </w:t>
                  </w:r>
                </w:p>
                <w:p w14:paraId="19E393A4" w14:textId="77777777" w:rsidR="00AF32E9" w:rsidRPr="00553860" w:rsidRDefault="00AF32E9" w:rsidP="00AF32E9">
                  <w:pPr>
                    <w:pStyle w:val="Default"/>
                    <w:numPr>
                      <w:ilvl w:val="0"/>
                      <w:numId w:val="14"/>
                    </w:numPr>
                    <w:rPr>
                      <w:rFonts w:asciiTheme="majorHAnsi" w:hAnsiTheme="majorHAnsi" w:cstheme="majorHAnsi"/>
                      <w:sz w:val="20"/>
                      <w:szCs w:val="20"/>
                    </w:rPr>
                  </w:pPr>
                  <w:r w:rsidRPr="00553860">
                    <w:rPr>
                      <w:rFonts w:asciiTheme="majorHAnsi" w:hAnsiTheme="majorHAnsi" w:cstheme="majorHAnsi"/>
                      <w:sz w:val="20"/>
                      <w:szCs w:val="20"/>
                    </w:rPr>
                    <w:t xml:space="preserve">Experimenting with water, making it freeze and watching ice melt. </w:t>
                  </w:r>
                </w:p>
                <w:p w14:paraId="4AA3C8CE" w14:textId="77777777" w:rsidR="00AF32E9" w:rsidRPr="00553860" w:rsidRDefault="00AF32E9" w:rsidP="00AF32E9">
                  <w:pPr>
                    <w:pStyle w:val="Default"/>
                    <w:numPr>
                      <w:ilvl w:val="0"/>
                      <w:numId w:val="14"/>
                    </w:numPr>
                    <w:rPr>
                      <w:rFonts w:asciiTheme="majorHAnsi" w:hAnsiTheme="majorHAnsi" w:cstheme="majorHAnsi"/>
                      <w:sz w:val="20"/>
                      <w:szCs w:val="20"/>
                    </w:rPr>
                  </w:pPr>
                  <w:r w:rsidRPr="00553860">
                    <w:rPr>
                      <w:rFonts w:asciiTheme="majorHAnsi" w:hAnsiTheme="majorHAnsi" w:cstheme="majorHAnsi"/>
                      <w:sz w:val="20"/>
                      <w:szCs w:val="20"/>
                    </w:rPr>
                    <w:t xml:space="preserve">Looking at polar animals and exploring the arctic! </w:t>
                  </w:r>
                </w:p>
                <w:p w14:paraId="085B5298" w14:textId="77777777" w:rsidR="00AF32E9" w:rsidRPr="00553860" w:rsidRDefault="00AF32E9" w:rsidP="00AF32E9">
                  <w:pPr>
                    <w:pStyle w:val="Default"/>
                    <w:numPr>
                      <w:ilvl w:val="0"/>
                      <w:numId w:val="14"/>
                    </w:numPr>
                    <w:rPr>
                      <w:rFonts w:asciiTheme="majorHAnsi" w:hAnsiTheme="majorHAnsi" w:cstheme="majorHAnsi"/>
                      <w:sz w:val="20"/>
                      <w:szCs w:val="20"/>
                    </w:rPr>
                  </w:pPr>
                  <w:r w:rsidRPr="00553860">
                    <w:rPr>
                      <w:rFonts w:asciiTheme="majorHAnsi" w:hAnsiTheme="majorHAnsi" w:cstheme="majorHAnsi"/>
                      <w:sz w:val="20"/>
                      <w:szCs w:val="20"/>
                    </w:rPr>
                    <w:t xml:space="preserve">Den building. </w:t>
                  </w:r>
                </w:p>
                <w:p w14:paraId="327C36D5" w14:textId="77777777" w:rsidR="00AF32E9" w:rsidRDefault="00AF32E9" w:rsidP="00AF32E9">
                  <w:pPr>
                    <w:pStyle w:val="Default"/>
                    <w:numPr>
                      <w:ilvl w:val="0"/>
                      <w:numId w:val="14"/>
                    </w:numPr>
                    <w:rPr>
                      <w:sz w:val="16"/>
                      <w:szCs w:val="16"/>
                    </w:rPr>
                  </w:pPr>
                  <w:r w:rsidRPr="00553860">
                    <w:rPr>
                      <w:rFonts w:asciiTheme="majorHAnsi" w:hAnsiTheme="majorHAnsi" w:cstheme="majorHAnsi"/>
                      <w:sz w:val="20"/>
                      <w:szCs w:val="20"/>
                    </w:rPr>
                    <w:t>Learning about the Chinese New Year.</w:t>
                  </w:r>
                </w:p>
              </w:tc>
            </w:tr>
          </w:tbl>
          <w:p w14:paraId="420960DC" w14:textId="77777777" w:rsidR="00FF0CBE" w:rsidRPr="00AF32E9" w:rsidRDefault="00FF0CBE" w:rsidP="00AF32E9">
            <w:pP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54" w:type="dxa"/>
          </w:tcPr>
          <w:p w14:paraId="7CD5AD90"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Introduction of different environments beyond our local community</w:t>
            </w:r>
          </w:p>
          <w:p w14:paraId="2C705EC1"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Easter</w:t>
            </w:r>
          </w:p>
          <w:p w14:paraId="6DEFEC40"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Exploring food and materials</w:t>
            </w:r>
          </w:p>
          <w:p w14:paraId="284740CC" w14:textId="77777777" w:rsidR="00FC5F3F"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Growing/planting</w:t>
            </w:r>
          </w:p>
          <w:p w14:paraId="508D9B2A" w14:textId="77777777" w:rsidR="00D0664B" w:rsidRPr="00FF0CBE" w:rsidRDefault="00D0664B" w:rsidP="00FF0CBE">
            <w:pPr>
              <w:pStyle w:val="ListParagraph"/>
              <w:numPr>
                <w:ilvl w:val="0"/>
                <w:numId w:val="13"/>
              </w:numPr>
              <w:spacing w:after="0" w:line="240" w:lineRule="auto"/>
              <w:rPr>
                <w:rFonts w:asciiTheme="majorHAnsi" w:hAnsiTheme="majorHAnsi" w:cstheme="majorHAnsi"/>
                <w:sz w:val="20"/>
                <w:szCs w:val="20"/>
              </w:rPr>
            </w:pPr>
            <w:r>
              <w:rPr>
                <w:rFonts w:asciiTheme="majorHAnsi" w:hAnsiTheme="majorHAnsi" w:cstheme="majorHAnsi"/>
                <w:sz w:val="20"/>
                <w:szCs w:val="20"/>
              </w:rPr>
              <w:t>Introduction of child log on to Tapestry.</w:t>
            </w:r>
          </w:p>
        </w:tc>
      </w:tr>
      <w:tr w:rsidR="00E838D5" w14:paraId="7634ABC2" w14:textId="77777777" w:rsidTr="00DE7CAD">
        <w:trPr>
          <w:trHeight w:val="437"/>
          <w:jc w:val="center"/>
        </w:trPr>
        <w:tc>
          <w:tcPr>
            <w:tcW w:w="3306" w:type="dxa"/>
          </w:tcPr>
          <w:p w14:paraId="38B34E29" w14:textId="77777777" w:rsidR="00E838D5" w:rsidRPr="00E838D5" w:rsidRDefault="00E838D5" w:rsidP="00E838D5">
            <w:pPr>
              <w:jc w:val="center"/>
              <w:rPr>
                <w:rFonts w:asciiTheme="majorHAnsi" w:hAnsiTheme="majorHAnsi" w:cstheme="majorHAnsi"/>
                <w:noProof/>
                <w:sz w:val="24"/>
                <w:szCs w:val="24"/>
              </w:rPr>
            </w:pPr>
            <w:r w:rsidRPr="00E838D5">
              <w:rPr>
                <w:rFonts w:asciiTheme="majorHAnsi" w:hAnsiTheme="majorHAnsi" w:cstheme="majorHAnsi"/>
                <w:noProof/>
                <w:sz w:val="24"/>
                <w:szCs w:val="24"/>
              </w:rPr>
              <w:t>Expressive Arts and Design</w:t>
            </w:r>
          </w:p>
          <w:p w14:paraId="51CA41ED" w14:textId="77777777" w:rsidR="00FC5F3F" w:rsidRPr="00E838D5" w:rsidRDefault="00E838D5" w:rsidP="00E838D5">
            <w:pPr>
              <w:jc w:val="cente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38D5">
              <w:rPr>
                <w:rFonts w:asciiTheme="majorHAnsi" w:hAnsiTheme="majorHAnsi" w:cstheme="majorHAnsi"/>
                <w:noProof/>
                <w:sz w:val="24"/>
                <w:szCs w:val="24"/>
              </w:rPr>
              <w:drawing>
                <wp:inline distT="0" distB="0" distL="0" distR="0" wp14:anchorId="7A7E2B9F" wp14:editId="0D493054">
                  <wp:extent cx="1925782" cy="863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5467" cy="903358"/>
                          </a:xfrm>
                          <a:prstGeom prst="rect">
                            <a:avLst/>
                          </a:prstGeom>
                        </pic:spPr>
                      </pic:pic>
                    </a:graphicData>
                  </a:graphic>
                </wp:inline>
              </w:drawing>
            </w:r>
          </w:p>
        </w:tc>
        <w:tc>
          <w:tcPr>
            <w:tcW w:w="3592" w:type="dxa"/>
          </w:tcPr>
          <w:p w14:paraId="5750026E"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Joining techniques – model making</w:t>
            </w:r>
          </w:p>
          <w:p w14:paraId="337A0DEE"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Explore different textures</w:t>
            </w:r>
          </w:p>
          <w:p w14:paraId="6C752060" w14:textId="77777777" w:rsidR="004462F0" w:rsidRPr="00FF0CBE"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Painting technique – colour wash</w:t>
            </w:r>
          </w:p>
          <w:p w14:paraId="6467F690" w14:textId="77777777" w:rsidR="004462F0" w:rsidRDefault="004462F0"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sidRPr="00FF0CBE">
              <w:rPr>
                <w:rFonts w:asciiTheme="majorHAnsi" w:hAnsiTheme="majorHAnsi" w:cstheme="majorHAnsi"/>
                <w:sz w:val="20"/>
                <w:szCs w:val="20"/>
              </w:rPr>
              <w:t>Printing textures</w:t>
            </w:r>
          </w:p>
          <w:p w14:paraId="036ADD8A" w14:textId="77777777" w:rsidR="00C059E2" w:rsidRPr="00FF0CBE" w:rsidRDefault="00C059E2" w:rsidP="00FF0CBE">
            <w:pPr>
              <w:pStyle w:val="ListParagraph"/>
              <w:widowControl w:val="0"/>
              <w:numPr>
                <w:ilvl w:val="0"/>
                <w:numId w:val="13"/>
              </w:numPr>
              <w:suppressAutoHyphens/>
              <w:spacing w:after="0" w:line="240" w:lineRule="auto"/>
              <w:rPr>
                <w:rFonts w:asciiTheme="majorHAnsi" w:hAnsiTheme="majorHAnsi" w:cstheme="majorHAnsi"/>
                <w:sz w:val="20"/>
                <w:szCs w:val="20"/>
              </w:rPr>
            </w:pPr>
            <w:r>
              <w:rPr>
                <w:rFonts w:asciiTheme="majorHAnsi" w:hAnsiTheme="majorHAnsi" w:cstheme="majorHAnsi"/>
                <w:sz w:val="20"/>
                <w:szCs w:val="20"/>
              </w:rPr>
              <w:t>Collage</w:t>
            </w:r>
          </w:p>
          <w:p w14:paraId="35C1A7D6" w14:textId="77777777" w:rsidR="00FC5F3F" w:rsidRPr="00FF0CBE" w:rsidRDefault="00FC5F3F" w:rsidP="00FF0CBE">
            <w:pPr>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354" w:type="dxa"/>
          </w:tcPr>
          <w:p w14:paraId="61509921"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Experimenting with paint– mixing different shades</w:t>
            </w:r>
          </w:p>
          <w:p w14:paraId="6C0F5F67"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Model making using recycled materials</w:t>
            </w:r>
          </w:p>
          <w:p w14:paraId="24CBD926" w14:textId="77777777" w:rsidR="004462F0" w:rsidRPr="00FF0CBE" w:rsidRDefault="004462F0" w:rsidP="00FF0CBE">
            <w:pPr>
              <w:pStyle w:val="ListParagraph"/>
              <w:numPr>
                <w:ilvl w:val="0"/>
                <w:numId w:val="13"/>
              </w:numPr>
              <w:spacing w:after="0" w:line="240" w:lineRule="auto"/>
              <w:rPr>
                <w:rFonts w:asciiTheme="majorHAnsi" w:hAnsiTheme="majorHAnsi" w:cstheme="majorHAnsi"/>
                <w:sz w:val="20"/>
                <w:szCs w:val="20"/>
              </w:rPr>
            </w:pPr>
            <w:r w:rsidRPr="00FF0CBE">
              <w:rPr>
                <w:rFonts w:asciiTheme="majorHAnsi" w:hAnsiTheme="majorHAnsi" w:cstheme="majorHAnsi"/>
                <w:sz w:val="20"/>
                <w:szCs w:val="20"/>
              </w:rPr>
              <w:t>Printing using a variety of objects</w:t>
            </w:r>
          </w:p>
          <w:p w14:paraId="3B563B7B" w14:textId="77777777" w:rsidR="00FC5F3F" w:rsidRPr="00FF0CBE" w:rsidRDefault="004462F0" w:rsidP="00FF0CBE">
            <w:pPr>
              <w:pStyle w:val="ListParagraph"/>
              <w:numPr>
                <w:ilvl w:val="0"/>
                <w:numId w:val="13"/>
              </w:numPr>
              <w:spacing w:after="0" w:line="240" w:lineRule="auto"/>
              <w:rPr>
                <w:rFonts w:asciiTheme="majorHAnsi" w:hAnsiTheme="majorHAnsi" w:cstheme="maj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CBE">
              <w:rPr>
                <w:rFonts w:asciiTheme="majorHAnsi" w:hAnsiTheme="majorHAnsi" w:cstheme="majorHAnsi"/>
                <w:sz w:val="20"/>
                <w:szCs w:val="20"/>
              </w:rPr>
              <w:t>Observational drawings of Spring flowers</w:t>
            </w:r>
          </w:p>
        </w:tc>
      </w:tr>
    </w:tbl>
    <w:p w14:paraId="5DAE15A7" w14:textId="77777777" w:rsidR="00DE7CAD" w:rsidRDefault="00DE7CAD" w:rsidP="00FC5F3F"/>
    <w:p w14:paraId="7A81A253" w14:textId="010501FC" w:rsidR="00FC5F3F" w:rsidRDefault="00DE7CAD" w:rsidP="00FC5F3F">
      <w:r>
        <w:t>Please remember, children must wear their PE kits on Mondays. Children need a labelled water bottle in the classroom to access as and when they need a drink. Please listen to your children read and do their words as much as possible and complete the learning journal so that we can change their books. Keep the amazing Tapestry posts up!!</w:t>
      </w:r>
      <w:r w:rsidR="0031378E">
        <w:t xml:space="preserve"> T</w:t>
      </w:r>
      <w:r>
        <w:t>hey really will contribute to a wonderful memory for your child to treasure when they leave reception.</w:t>
      </w:r>
    </w:p>
    <w:p w14:paraId="5A3D3141" w14:textId="2FD6575C" w:rsidR="00DE7CAD" w:rsidRDefault="00DE7CAD" w:rsidP="00FC5F3F">
      <w:r>
        <w:t xml:space="preserve">Please do not hesitate to contact me if you have any questions or </w:t>
      </w:r>
      <w:r w:rsidR="000871F4">
        <w:t>need</w:t>
      </w:r>
      <w:r>
        <w:t xml:space="preserve"> any support. </w:t>
      </w:r>
    </w:p>
    <w:p w14:paraId="7897620D" w14:textId="77777777" w:rsidR="006E0858" w:rsidRPr="0031378E" w:rsidRDefault="00DE7CAD">
      <w:r>
        <w:t>Mrs Phi</w:t>
      </w:r>
      <w:r w:rsidR="0031378E">
        <w:t>ll</w:t>
      </w:r>
      <w:r>
        <w:t>ips</w:t>
      </w:r>
    </w:p>
    <w:sectPr w:rsidR="006E0858" w:rsidRPr="0031378E" w:rsidSect="006E0858">
      <w:pgSz w:w="11906" w:h="16838"/>
      <w:pgMar w:top="720" w:right="720" w:bottom="720" w:left="720" w:header="708" w:footer="708" w:gutter="0"/>
      <w:pgBorders w:offsetFrom="page">
        <w:top w:val="triple" w:sz="18" w:space="24" w:color="4472C4" w:themeColor="accent1"/>
        <w:left w:val="triple" w:sz="18" w:space="24" w:color="4472C4" w:themeColor="accent1"/>
        <w:bottom w:val="triple" w:sz="18" w:space="24" w:color="4472C4" w:themeColor="accent1"/>
        <w:right w:val="triple" w:sz="18"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3D0"/>
    <w:multiLevelType w:val="hybridMultilevel"/>
    <w:tmpl w:val="F76ECFA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602C77"/>
    <w:multiLevelType w:val="hybridMultilevel"/>
    <w:tmpl w:val="4000AB8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0B4878D2"/>
    <w:multiLevelType w:val="hybridMultilevel"/>
    <w:tmpl w:val="047079E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440" w:hanging="360"/>
      </w:pPr>
      <w:rPr>
        <w:rFonts w:ascii="Courier New" w:hAnsi="Courier New" w:cs="Courier New" w:hint="default"/>
      </w:rPr>
    </w:lvl>
    <w:lvl w:ilvl="2" w:tplc="08090005" w:tentative="1">
      <w:start w:val="1"/>
      <w:numFmt w:val="bullet"/>
      <w:lvlText w:val=""/>
      <w:lvlJc w:val="left"/>
      <w:pPr>
        <w:ind w:left="1160" w:hanging="360"/>
      </w:pPr>
      <w:rPr>
        <w:rFonts w:ascii="Wingdings" w:hAnsi="Wingdings" w:hint="default"/>
      </w:rPr>
    </w:lvl>
    <w:lvl w:ilvl="3" w:tplc="08090001" w:tentative="1">
      <w:start w:val="1"/>
      <w:numFmt w:val="bullet"/>
      <w:lvlText w:val=""/>
      <w:lvlJc w:val="left"/>
      <w:pPr>
        <w:ind w:left="1880" w:hanging="360"/>
      </w:pPr>
      <w:rPr>
        <w:rFonts w:ascii="Symbol" w:hAnsi="Symbol" w:hint="default"/>
      </w:rPr>
    </w:lvl>
    <w:lvl w:ilvl="4" w:tplc="08090003" w:tentative="1">
      <w:start w:val="1"/>
      <w:numFmt w:val="bullet"/>
      <w:lvlText w:val="o"/>
      <w:lvlJc w:val="left"/>
      <w:pPr>
        <w:ind w:left="2600" w:hanging="360"/>
      </w:pPr>
      <w:rPr>
        <w:rFonts w:ascii="Courier New" w:hAnsi="Courier New" w:cs="Courier New" w:hint="default"/>
      </w:rPr>
    </w:lvl>
    <w:lvl w:ilvl="5" w:tplc="08090005" w:tentative="1">
      <w:start w:val="1"/>
      <w:numFmt w:val="bullet"/>
      <w:lvlText w:val=""/>
      <w:lvlJc w:val="left"/>
      <w:pPr>
        <w:ind w:left="3320" w:hanging="360"/>
      </w:pPr>
      <w:rPr>
        <w:rFonts w:ascii="Wingdings" w:hAnsi="Wingdings" w:hint="default"/>
      </w:rPr>
    </w:lvl>
    <w:lvl w:ilvl="6" w:tplc="08090001" w:tentative="1">
      <w:start w:val="1"/>
      <w:numFmt w:val="bullet"/>
      <w:lvlText w:val=""/>
      <w:lvlJc w:val="left"/>
      <w:pPr>
        <w:ind w:left="4040" w:hanging="360"/>
      </w:pPr>
      <w:rPr>
        <w:rFonts w:ascii="Symbol" w:hAnsi="Symbol" w:hint="default"/>
      </w:rPr>
    </w:lvl>
    <w:lvl w:ilvl="7" w:tplc="08090003" w:tentative="1">
      <w:start w:val="1"/>
      <w:numFmt w:val="bullet"/>
      <w:lvlText w:val="o"/>
      <w:lvlJc w:val="left"/>
      <w:pPr>
        <w:ind w:left="4760" w:hanging="360"/>
      </w:pPr>
      <w:rPr>
        <w:rFonts w:ascii="Courier New" w:hAnsi="Courier New" w:cs="Courier New" w:hint="default"/>
      </w:rPr>
    </w:lvl>
    <w:lvl w:ilvl="8" w:tplc="08090005" w:tentative="1">
      <w:start w:val="1"/>
      <w:numFmt w:val="bullet"/>
      <w:lvlText w:val=""/>
      <w:lvlJc w:val="left"/>
      <w:pPr>
        <w:ind w:left="5480" w:hanging="360"/>
      </w:pPr>
      <w:rPr>
        <w:rFonts w:ascii="Wingdings" w:hAnsi="Wingdings" w:hint="default"/>
      </w:rPr>
    </w:lvl>
  </w:abstractNum>
  <w:abstractNum w:abstractNumId="3" w15:restartNumberingAfterBreak="0">
    <w:nsid w:val="0E9E0447"/>
    <w:multiLevelType w:val="hybridMultilevel"/>
    <w:tmpl w:val="697EA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74E60"/>
    <w:multiLevelType w:val="hybridMultilevel"/>
    <w:tmpl w:val="23664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F4477A"/>
    <w:multiLevelType w:val="hybridMultilevel"/>
    <w:tmpl w:val="BCA2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11DA1"/>
    <w:multiLevelType w:val="hybridMultilevel"/>
    <w:tmpl w:val="A506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10220"/>
    <w:multiLevelType w:val="hybridMultilevel"/>
    <w:tmpl w:val="7D86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3B73BB"/>
    <w:multiLevelType w:val="hybridMultilevel"/>
    <w:tmpl w:val="557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978C7"/>
    <w:multiLevelType w:val="hybridMultilevel"/>
    <w:tmpl w:val="23221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87AC5"/>
    <w:multiLevelType w:val="hybridMultilevel"/>
    <w:tmpl w:val="A28EC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D67888"/>
    <w:multiLevelType w:val="hybridMultilevel"/>
    <w:tmpl w:val="88661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81D60"/>
    <w:multiLevelType w:val="hybridMultilevel"/>
    <w:tmpl w:val="3244E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528E9"/>
    <w:multiLevelType w:val="hybridMultilevel"/>
    <w:tmpl w:val="623E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32B2E"/>
    <w:multiLevelType w:val="hybridMultilevel"/>
    <w:tmpl w:val="99E671F6"/>
    <w:lvl w:ilvl="0" w:tplc="769E1996">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18977974">
    <w:abstractNumId w:val="12"/>
  </w:num>
  <w:num w:numId="2" w16cid:durableId="292489966">
    <w:abstractNumId w:val="10"/>
  </w:num>
  <w:num w:numId="3" w16cid:durableId="1442258454">
    <w:abstractNumId w:val="6"/>
  </w:num>
  <w:num w:numId="4" w16cid:durableId="117602047">
    <w:abstractNumId w:val="14"/>
  </w:num>
  <w:num w:numId="5" w16cid:durableId="1455713492">
    <w:abstractNumId w:val="2"/>
  </w:num>
  <w:num w:numId="6" w16cid:durableId="700324817">
    <w:abstractNumId w:val="3"/>
  </w:num>
  <w:num w:numId="7" w16cid:durableId="667683236">
    <w:abstractNumId w:val="9"/>
  </w:num>
  <w:num w:numId="8" w16cid:durableId="2000648015">
    <w:abstractNumId w:val="7"/>
  </w:num>
  <w:num w:numId="9" w16cid:durableId="334115038">
    <w:abstractNumId w:val="1"/>
  </w:num>
  <w:num w:numId="10" w16cid:durableId="125589417">
    <w:abstractNumId w:val="4"/>
  </w:num>
  <w:num w:numId="11" w16cid:durableId="1142231725">
    <w:abstractNumId w:val="0"/>
  </w:num>
  <w:num w:numId="12" w16cid:durableId="1950969095">
    <w:abstractNumId w:val="11"/>
  </w:num>
  <w:num w:numId="13" w16cid:durableId="1729303969">
    <w:abstractNumId w:val="5"/>
  </w:num>
  <w:num w:numId="14" w16cid:durableId="280957255">
    <w:abstractNumId w:val="8"/>
  </w:num>
  <w:num w:numId="15" w16cid:durableId="17246703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858"/>
    <w:rsid w:val="0001058F"/>
    <w:rsid w:val="00037B18"/>
    <w:rsid w:val="000871F4"/>
    <w:rsid w:val="001D7E66"/>
    <w:rsid w:val="002C671A"/>
    <w:rsid w:val="002F70C2"/>
    <w:rsid w:val="0031378E"/>
    <w:rsid w:val="00373C34"/>
    <w:rsid w:val="003B36E9"/>
    <w:rsid w:val="0041015C"/>
    <w:rsid w:val="004462F0"/>
    <w:rsid w:val="00475617"/>
    <w:rsid w:val="0050725E"/>
    <w:rsid w:val="00553860"/>
    <w:rsid w:val="006E0858"/>
    <w:rsid w:val="0098379A"/>
    <w:rsid w:val="00AC439D"/>
    <w:rsid w:val="00AF32E9"/>
    <w:rsid w:val="00B0196E"/>
    <w:rsid w:val="00C059E2"/>
    <w:rsid w:val="00C96E3D"/>
    <w:rsid w:val="00CB5351"/>
    <w:rsid w:val="00D0664B"/>
    <w:rsid w:val="00DE0A50"/>
    <w:rsid w:val="00DE7CAD"/>
    <w:rsid w:val="00E838D5"/>
    <w:rsid w:val="00EE6605"/>
    <w:rsid w:val="00F63BB3"/>
    <w:rsid w:val="00F833F1"/>
    <w:rsid w:val="00FC5F3F"/>
    <w:rsid w:val="00FD1A08"/>
    <w:rsid w:val="00FF0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37A1"/>
  <w15:chartTrackingRefBased/>
  <w15:docId w15:val="{D40BFE9F-7B29-40C1-B5A0-83B40893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5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0C2"/>
    <w:pPr>
      <w:spacing w:after="200" w:line="276" w:lineRule="auto"/>
      <w:ind w:left="720"/>
      <w:contextualSpacing/>
    </w:pPr>
  </w:style>
  <w:style w:type="paragraph" w:customStyle="1" w:styleId="Default">
    <w:name w:val="Default"/>
    <w:rsid w:val="00AF32E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thurlby.lincs.sch.uk/"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98F9004B93F4A8AA919A2FFF0B6A7" ma:contentTypeVersion="13" ma:contentTypeDescription="Create a new document." ma:contentTypeScope="" ma:versionID="deabd9da39acfccb84b33ca4a5e53722">
  <xsd:schema xmlns:xsd="http://www.w3.org/2001/XMLSchema" xmlns:xs="http://www.w3.org/2001/XMLSchema" xmlns:p="http://schemas.microsoft.com/office/2006/metadata/properties" xmlns:ns2="b69350cc-39a2-4dfa-ba41-9c6f8748536d" xmlns:ns3="7d352d7a-425c-4ec9-9cb0-5e4824a348e0" targetNamespace="http://schemas.microsoft.com/office/2006/metadata/properties" ma:root="true" ma:fieldsID="786f5340555ae278f21f856aa4b6e11c" ns2:_="" ns3:_="">
    <xsd:import namespace="b69350cc-39a2-4dfa-ba41-9c6f8748536d"/>
    <xsd:import namespace="7d352d7a-425c-4ec9-9cb0-5e4824a348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350cc-39a2-4dfa-ba41-9c6f87485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39f5a8-a14d-4f10-8446-f7523b833c4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352d7a-425c-4ec9-9cb0-5e4824a348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9b8d60-56d0-42bb-a1e4-9dc67fddc06c}" ma:internalName="TaxCatchAll" ma:showField="CatchAllData" ma:web="7d352d7a-425c-4ec9-9cb0-5e4824a34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d352d7a-425c-4ec9-9cb0-5e4824a348e0" xsi:nil="true"/>
    <lcf76f155ced4ddcb4097134ff3c332f xmlns="b69350cc-39a2-4dfa-ba41-9c6f874853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68DA8D-634D-45DB-8852-ADFC5B55A1B7}"/>
</file>

<file path=customXml/itemProps2.xml><?xml version="1.0" encoding="utf-8"?>
<ds:datastoreItem xmlns:ds="http://schemas.openxmlformats.org/officeDocument/2006/customXml" ds:itemID="{CB49C6FF-27D4-44AE-AB30-1A4071BCC3B7}"/>
</file>

<file path=customXml/itemProps3.xml><?xml version="1.0" encoding="utf-8"?>
<ds:datastoreItem xmlns:ds="http://schemas.openxmlformats.org/officeDocument/2006/customXml" ds:itemID="{1E8B1CA4-72A3-4E95-8C23-F01CA51C3163}"/>
</file>

<file path=docProps/app.xml><?xml version="1.0" encoding="utf-8"?>
<Properties xmlns="http://schemas.openxmlformats.org/officeDocument/2006/extended-properties" xmlns:vt="http://schemas.openxmlformats.org/officeDocument/2006/docPropsVTypes">
  <Template>Normal</Template>
  <TotalTime>1</TotalTime>
  <Pages>2</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Conocimiento Adictivo</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Estates | OWN Trust</dc:creator>
  <cp:keywords/>
  <dc:description/>
  <cp:lastModifiedBy>S Phillips</cp:lastModifiedBy>
  <cp:revision>2</cp:revision>
  <dcterms:created xsi:type="dcterms:W3CDTF">2023-01-12T14:16:00Z</dcterms:created>
  <dcterms:modified xsi:type="dcterms:W3CDTF">2023-01-12T14:16:00Z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0x0101004B698F9004B93F4A8AA919A2FFF0B6A7</vt:lpwstr>
  </property>
</Properties>
</file>