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4071" w:type="dxa"/>
        <w:tblLook w:val="04A0" w:firstRow="1" w:lastRow="0" w:firstColumn="1" w:lastColumn="0" w:noHBand="0" w:noVBand="1"/>
      </w:tblPr>
      <w:tblGrid>
        <w:gridCol w:w="2610"/>
        <w:gridCol w:w="4545"/>
        <w:gridCol w:w="2051"/>
        <w:gridCol w:w="4865"/>
      </w:tblGrid>
      <w:tr w:rsidRPr="00EB7375" w:rsidR="00E33C02" w:rsidTr="50074F55" w14:paraId="09DC76C2" w14:textId="77777777">
        <w:trPr>
          <w:trHeight w:val="454"/>
        </w:trPr>
        <w:tc>
          <w:tcPr>
            <w:tcW w:w="26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  <w:vAlign w:val="center"/>
          </w:tcPr>
          <w:p w:rsidR="003E195D" w:rsidP="50074F55" w:rsidRDefault="003E195D" w14:paraId="5804342D" w14:textId="35F9FDC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003E195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Year </w:t>
            </w:r>
            <w:r w:rsidRPr="50074F55" w:rsidR="00514C9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  <w:r w:rsidRPr="50074F55" w:rsidR="006E34B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50074F55" w:rsidR="002044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- </w:t>
            </w:r>
          </w:p>
          <w:p w:rsidRPr="002A321D" w:rsidR="00514C99" w:rsidP="50074F55" w:rsidRDefault="00514C99" w14:paraId="7601EC1F" w14:textId="3DD1179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00514C9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Miss Derbyshire</w:t>
            </w:r>
            <w:r w:rsidRPr="50074F55" w:rsidR="36FB673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Pr="002A321D" w:rsidR="00514C99" w:rsidP="50074F55" w:rsidRDefault="00514C99" w14:paraId="7CFD58E3" w14:textId="492B914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36FB673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(</w:t>
            </w:r>
            <w:r w:rsidRPr="50074F55" w:rsidR="13BECAF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</w:t>
            </w:r>
            <w:r w:rsidRPr="50074F55" w:rsidR="36FB673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,T&amp;W)</w:t>
            </w:r>
          </w:p>
          <w:p w:rsidRPr="00EB7375" w:rsidR="00514C99" w:rsidP="50074F55" w:rsidRDefault="00514C99" w14:paraId="614F1E9C" w14:textId="58275F07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00514C9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</w:t>
            </w:r>
            <w:r w:rsidRPr="50074F55" w:rsidR="0D49470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iss Fytche</w:t>
            </w:r>
            <w:r w:rsidRPr="50074F55" w:rsidR="69A0A62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50074F55" w:rsidR="3524BC0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(</w:t>
            </w:r>
            <w:r w:rsidRPr="50074F55" w:rsidR="3524BC0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Th&amp; F)</w:t>
            </w:r>
          </w:p>
        </w:tc>
        <w:tc>
          <w:tcPr>
            <w:tcW w:w="114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3E195D" w:rsidP="50074F55" w:rsidRDefault="0001433D" w14:paraId="33561E7D" w14:textId="4378F225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0001433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Spring</w:t>
            </w:r>
            <w:r w:rsidRPr="50074F55" w:rsidR="003E195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Term</w:t>
            </w:r>
            <w:r w:rsidRPr="50074F55" w:rsidR="002044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202</w:t>
            </w:r>
            <w:r w:rsidRPr="50074F55" w:rsidR="009616B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</w:tr>
      <w:tr w:rsidRPr="005D202D" w:rsidR="00E33C02" w:rsidTr="50074F55" w14:paraId="17A2D7B0" w14:textId="77777777">
        <w:trPr>
          <w:trHeight w:val="855"/>
        </w:trPr>
        <w:tc>
          <w:tcPr>
            <w:tcW w:w="2610" w:type="dxa"/>
            <w:vMerge/>
            <w:tcMar/>
            <w:vAlign w:val="center"/>
          </w:tcPr>
          <w:p w:rsidRPr="00EB7375" w:rsidR="003E195D" w:rsidP="00F064FC" w:rsidRDefault="003E195D" w14:paraId="69C49FAE" w14:textId="7777777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3E195D" w:rsidP="50074F55" w:rsidRDefault="009C7A6D" w14:paraId="372EC0AF" w14:textId="41AD57E8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Diverse Earth</w:t>
            </w:r>
          </w:p>
        </w:tc>
      </w:tr>
      <w:tr w:rsidRPr="00ED7B7D" w:rsidR="00D07DA4" w:rsidTr="50074F55" w14:paraId="0D2F4BC1" w14:textId="77777777">
        <w:trPr>
          <w:trHeight w:val="147"/>
        </w:trPr>
        <w:tc>
          <w:tcPr>
            <w:tcW w:w="2610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3E195D" w:rsidP="50074F55" w:rsidRDefault="003E195D" w14:paraId="1CEEA571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3E195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English</w:t>
            </w:r>
          </w:p>
          <w:p w:rsidR="00D93AA3" w:rsidP="50074F55" w:rsidRDefault="00253003" w14:paraId="5FD5A428" w14:textId="1FFAB7AF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253003">
              <w:drawing>
                <wp:inline wp14:editId="2C13B6D7" wp14:anchorId="40F8B0EF">
                  <wp:extent cx="810883" cy="1160508"/>
                  <wp:effectExtent l="0" t="0" r="8890" b="1905"/>
                  <wp:docPr id="16" name="Picture 16" descr="https://images-na.ssl-images-amazon.com/images/I/41vVdFtbjhL._SX347_BO1,204,203,200_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422aeaf770cf450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10883" cy="11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AA3" w:rsidP="50074F55" w:rsidRDefault="00D93AA3" w14:paraId="22077703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57591E" w:rsidP="50074F55" w:rsidRDefault="0057591E" w14:paraId="76B75973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57591E" w:rsidP="50074F55" w:rsidRDefault="0057591E" w14:paraId="72EF9087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BF2611" w:rsidP="50074F55" w:rsidRDefault="00CD2271" w14:paraId="5D3933CE" w14:textId="471AA33B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CD2271">
              <w:drawing>
                <wp:inline wp14:editId="489F9176" wp14:anchorId="43D43A3A">
                  <wp:extent cx="1134110" cy="542290"/>
                  <wp:effectExtent l="0" t="0" r="8890" b="0"/>
                  <wp:docPr id="10" name="Picture 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b3fed10fbc23406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411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611" w:rsidP="50074F55" w:rsidRDefault="00BF2611" w14:paraId="63F4F8FB" w14:textId="48009A43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D93AA3" w:rsidP="50074F55" w:rsidRDefault="00D93AA3" w14:paraId="3898522F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4695B522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7852ADF1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16E7F987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5C5C7700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624E155D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68966CDF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6DDB89EA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293BB6E3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74638FE3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2A93FC17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6E0046C8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BF2611" w:rsidP="50074F55" w:rsidRDefault="00BF2611" w14:paraId="1CCAC1FC" w14:textId="77777777" w14:noSpellErr="1">
            <w:pPr>
              <w:jc w:val="center"/>
              <w:rPr>
                <w:rFonts w:ascii="Arial" w:hAnsi="Arial" w:eastAsia="Arial" w:cs="Arial"/>
                <w:noProof/>
                <w:sz w:val="22"/>
                <w:szCs w:val="22"/>
                <w:lang w:eastAsia="en-GB"/>
              </w:rPr>
            </w:pPr>
          </w:p>
          <w:p w:rsidR="00D41762" w:rsidP="50074F55" w:rsidRDefault="00D41762" w14:paraId="068DE585" w14:textId="77777777" w14:noSpellErr="1">
            <w:pPr>
              <w:jc w:val="center"/>
              <w:rPr>
                <w:rFonts w:ascii="Arial" w:hAnsi="Arial" w:eastAsia="Arial" w:cs="Arial"/>
                <w:noProof/>
                <w:sz w:val="22"/>
                <w:szCs w:val="22"/>
                <w:lang w:eastAsia="en-GB"/>
              </w:rPr>
            </w:pPr>
          </w:p>
          <w:p w:rsidRPr="00BF2611" w:rsidR="00BF2611" w:rsidP="50074F55" w:rsidRDefault="00BF2611" w14:paraId="5A2AD774" w14:textId="23B8E09E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="00BF2611">
              <w:drawing>
                <wp:inline wp14:editId="1F65967C" wp14:anchorId="3132543D">
                  <wp:extent cx="806391" cy="828136"/>
                  <wp:effectExtent l="0" t="0" r="0" b="0"/>
                  <wp:docPr id="22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27854c96e9b847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06391" cy="82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BA0792" w:rsidR="00253003" w:rsidP="50074F55" w:rsidRDefault="00253003" w14:paraId="60A723DB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25300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Reading Comprehension </w:t>
            </w:r>
          </w:p>
          <w:p w:rsidRPr="0057591E" w:rsidR="00253003" w:rsidP="50074F55" w:rsidRDefault="00253003" w14:paraId="07176181" w14:textId="6791FDF4" w14:noSpellErr="1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3003">
              <w:rPr>
                <w:rFonts w:ascii="Arial" w:hAnsi="Arial" w:eastAsia="Arial" w:cs="Arial"/>
                <w:sz w:val="22"/>
                <w:szCs w:val="22"/>
              </w:rPr>
              <w:t>Continue to skim and scan texts of increasing complexity</w:t>
            </w:r>
          </w:p>
          <w:p w:rsidRPr="0057591E" w:rsidR="00253003" w:rsidP="50074F55" w:rsidRDefault="00BF2611" w14:paraId="67A32645" w14:textId="5453C33B" w14:noSpellErr="1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F2611">
              <w:rPr>
                <w:rFonts w:ascii="Arial" w:hAnsi="Arial" w:eastAsia="Arial" w:cs="Arial"/>
                <w:sz w:val="22"/>
                <w:szCs w:val="22"/>
              </w:rPr>
              <w:t>D</w:t>
            </w:r>
            <w:r w:rsidRPr="50074F55" w:rsidR="00D66598">
              <w:rPr>
                <w:rFonts w:ascii="Arial" w:hAnsi="Arial" w:eastAsia="Arial" w:cs="Arial"/>
                <w:sz w:val="22"/>
                <w:szCs w:val="22"/>
              </w:rPr>
              <w:t>raw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inferences such as inferring characters’ feelings, 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thoughts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and motives fr</w:t>
            </w:r>
            <w:r w:rsidRPr="50074F55" w:rsidR="00D66598">
              <w:rPr>
                <w:rFonts w:ascii="Arial" w:hAnsi="Arial" w:eastAsia="Arial" w:cs="Arial"/>
                <w:sz w:val="22"/>
                <w:szCs w:val="22"/>
              </w:rPr>
              <w:t>om their actions, and justify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inferences with evidence</w:t>
            </w:r>
          </w:p>
          <w:p w:rsidRPr="0057591E" w:rsidR="00253003" w:rsidP="50074F55" w:rsidRDefault="2EB39287" w14:paraId="79001528" w14:textId="2A9F6E52" w14:noSpellErr="1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EB39287">
              <w:rPr>
                <w:rFonts w:ascii="Arial" w:hAnsi="Arial" w:eastAsia="Arial" w:cs="Arial"/>
                <w:sz w:val="22"/>
                <w:szCs w:val="22"/>
              </w:rPr>
              <w:t>Summarise paragraphs</w:t>
            </w:r>
          </w:p>
          <w:p w:rsidR="00D66598" w:rsidP="50074F55" w:rsidRDefault="00BF2611" w14:paraId="456549A9" w14:textId="77777777" w14:noSpellErr="1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F2611">
              <w:rPr>
                <w:rFonts w:ascii="Arial" w:hAnsi="Arial" w:eastAsia="Arial" w:cs="Arial"/>
                <w:sz w:val="22"/>
                <w:szCs w:val="22"/>
              </w:rPr>
              <w:t>P</w:t>
            </w:r>
            <w:r w:rsidRPr="50074F55" w:rsidR="00D66598">
              <w:rPr>
                <w:rFonts w:ascii="Arial" w:hAnsi="Arial" w:eastAsia="Arial" w:cs="Arial"/>
                <w:sz w:val="22"/>
                <w:szCs w:val="22"/>
              </w:rPr>
              <w:t>redict</w:t>
            </w:r>
            <w:r w:rsidRPr="50074F55" w:rsidR="00253003">
              <w:rPr>
                <w:rFonts w:ascii="Arial" w:hAnsi="Arial" w:eastAsia="Arial" w:cs="Arial"/>
                <w:sz w:val="22"/>
                <w:szCs w:val="22"/>
              </w:rPr>
              <w:t xml:space="preserve"> what might happen from details </w:t>
            </w:r>
            <w:r w:rsidRPr="50074F55" w:rsidR="00253003">
              <w:rPr>
                <w:rFonts w:ascii="Arial" w:hAnsi="Arial" w:eastAsia="Arial" w:cs="Arial"/>
                <w:sz w:val="22"/>
                <w:szCs w:val="22"/>
              </w:rPr>
              <w:t>stated</w:t>
            </w:r>
            <w:r w:rsidRPr="50074F55" w:rsidR="00253003">
              <w:rPr>
                <w:rFonts w:ascii="Arial" w:hAnsi="Arial" w:eastAsia="Arial" w:cs="Arial"/>
                <w:sz w:val="22"/>
                <w:szCs w:val="22"/>
              </w:rPr>
              <w:t xml:space="preserve"> and implied</w:t>
            </w:r>
          </w:p>
          <w:p w:rsidRPr="00E84E21" w:rsidR="0057591E" w:rsidP="50074F55" w:rsidRDefault="00BF2611" w14:paraId="1C7CEE42" w14:textId="509799AE" w14:noSpellErr="1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F2611">
              <w:rPr>
                <w:rFonts w:ascii="Arial" w:hAnsi="Arial" w:eastAsia="Arial" w:cs="Arial"/>
                <w:sz w:val="22"/>
                <w:szCs w:val="22"/>
              </w:rPr>
              <w:t>U</w:t>
            </w:r>
            <w:r w:rsidRPr="50074F55" w:rsidR="00D66598">
              <w:rPr>
                <w:rFonts w:ascii="Arial" w:hAnsi="Arial" w:eastAsia="Arial" w:cs="Arial"/>
                <w:sz w:val="22"/>
                <w:szCs w:val="22"/>
              </w:rPr>
              <w:t>se</w:t>
            </w:r>
            <w:r w:rsidRPr="50074F55" w:rsidR="00253003">
              <w:rPr>
                <w:rFonts w:ascii="Arial" w:hAnsi="Arial" w:eastAsia="Arial" w:cs="Arial"/>
                <w:sz w:val="22"/>
                <w:szCs w:val="22"/>
              </w:rPr>
              <w:t xml:space="preserve"> dictionaries to check the meaning of words that they have read</w:t>
            </w:r>
          </w:p>
          <w:p w:rsidRPr="00BA0792" w:rsidR="00253003" w:rsidP="50074F55" w:rsidRDefault="00253003" w14:paraId="7CCDD2A1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25300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Writing</w:t>
            </w:r>
          </w:p>
          <w:p w:rsidRPr="00C4326A" w:rsidR="0057591E" w:rsidP="50074F55" w:rsidRDefault="0057591E" w14:paraId="6FED1780" w14:textId="2AF4ACD9" w14:noSpellErr="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Explore the structure and language features of a range of texts (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dventure story,</w:t>
            </w:r>
            <w:r w:rsidRPr="50074F55" w:rsidR="1DDB1271">
              <w:rPr>
                <w:rFonts w:ascii="Arial" w:hAnsi="Arial" w:eastAsia="Arial" w:cs="Arial"/>
                <w:sz w:val="22"/>
                <w:szCs w:val="22"/>
              </w:rPr>
              <w:t xml:space="preserve"> missing chapter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non-chronological report, persuasive letter)</w:t>
            </w:r>
          </w:p>
          <w:p w:rsidRPr="00813EAB" w:rsidR="0057591E" w:rsidP="50074F55" w:rsidRDefault="0057591E" w14:paraId="6EF740B1" w14:textId="6F1CE3E9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Use a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n increasing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range of conjunctions to write complex sentences</w:t>
            </w:r>
          </w:p>
          <w:p w:rsidRPr="00813EAB" w:rsidR="0057591E" w:rsidP="50074F55" w:rsidRDefault="0057591E" w14:paraId="1E79C8D4" w14:textId="676DE4CA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Use prepositional phrases to add detail to sentences</w:t>
            </w:r>
          </w:p>
          <w:p w:rsidRPr="00BA0792" w:rsidR="0057591E" w:rsidP="50074F55" w:rsidRDefault="00BA0792" w14:paraId="411A3087" w14:textId="64AF5C42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>Accurately u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se inverted commas and other punctuation to 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indicate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 direct speech</w:t>
            </w:r>
          </w:p>
          <w:p w:rsidRPr="00BA0792" w:rsidR="0057591E" w:rsidP="50074F55" w:rsidRDefault="0057591E" w14:paraId="24C477C6" w14:textId="77777777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Use the apostrophe to show possession (singular and plural)</w:t>
            </w:r>
          </w:p>
          <w:p w:rsidRPr="00BA0792" w:rsidR="0057591E" w:rsidP="50074F55" w:rsidRDefault="0057591E" w14:paraId="7DEEFBD6" w14:textId="20A4864F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Organise paragraphs around a theme</w:t>
            </w:r>
          </w:p>
          <w:p w:rsidRPr="00BA0792" w:rsidR="0057591E" w:rsidP="50074F55" w:rsidRDefault="0057591E" w14:paraId="20339A68" w14:textId="4FA89115" w14:noSpellErr="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 xml:space="preserve">Edit and improve </w:t>
            </w:r>
            <w:r w:rsidRPr="50074F55" w:rsidR="00D66598">
              <w:rPr>
                <w:rFonts w:ascii="Arial" w:hAnsi="Arial" w:eastAsia="Arial" w:cs="Arial"/>
                <w:sz w:val="22"/>
                <w:szCs w:val="22"/>
              </w:rPr>
              <w:t xml:space="preserve">their </w:t>
            </w:r>
            <w:r w:rsidRPr="50074F55" w:rsidR="0057591E">
              <w:rPr>
                <w:rFonts w:ascii="Arial" w:hAnsi="Arial" w:eastAsia="Arial" w:cs="Arial"/>
                <w:sz w:val="22"/>
                <w:szCs w:val="22"/>
              </w:rPr>
              <w:t>own writing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 xml:space="preserve"> to improve accuracy and </w:t>
            </w:r>
            <w:r w:rsidRPr="50074F55" w:rsidR="2EC14E1C">
              <w:rPr>
                <w:rFonts w:ascii="Arial" w:hAnsi="Arial" w:eastAsia="Arial" w:cs="Arial"/>
                <w:sz w:val="22"/>
                <w:szCs w:val="22"/>
              </w:rPr>
              <w:t>quality of vocabulary</w:t>
            </w:r>
          </w:p>
          <w:p w:rsidRPr="00E84E21" w:rsidR="00E84E21" w:rsidP="50074F55" w:rsidRDefault="00BF2611" w14:paraId="1469E0AA" w14:textId="77777777" w14:noSpellErr="1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6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F2611">
              <w:rPr>
                <w:rFonts w:ascii="Arial" w:hAnsi="Arial" w:eastAsia="Arial" w:cs="Arial"/>
                <w:sz w:val="22"/>
                <w:szCs w:val="22"/>
              </w:rPr>
              <w:t>R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 xml:space="preserve">ead their own writing aloud to a group or the whole class, using 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>appropriate intonation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 xml:space="preserve"> and </w:t>
            </w:r>
            <w:r w:rsidRPr="50074F55" w:rsidR="00BA0792">
              <w:rPr>
                <w:rFonts w:ascii="Arial" w:hAnsi="Arial" w:eastAsia="Arial" w:cs="Arial"/>
                <w:sz w:val="22"/>
                <w:szCs w:val="22"/>
              </w:rPr>
              <w:t>controlling the tone and volume so that the meaning is clear</w:t>
            </w:r>
          </w:p>
          <w:p w:rsidRPr="00BA0792" w:rsidR="00BA0792" w:rsidP="50074F55" w:rsidRDefault="00BA0792" w14:paraId="72AA8DC9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A079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Spelling</w:t>
            </w:r>
          </w:p>
          <w:p w:rsidRPr="00C4326A" w:rsidR="00BF2611" w:rsidP="50074F55" w:rsidRDefault="280BF9B7" w14:paraId="3B4F1849" w14:textId="6844B55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-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ture</w:t>
            </w:r>
          </w:p>
          <w:p w:rsidR="280BF9B7" w:rsidP="50074F55" w:rsidRDefault="280BF9B7" w14:paraId="3FC754B8" w14:textId="5640BD8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Adding 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ly</w:t>
            </w:r>
          </w:p>
          <w:p w:rsidR="280BF9B7" w:rsidP="50074F55" w:rsidRDefault="280BF9B7" w14:paraId="03322BA3" w14:textId="08E0FBC6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Ous </w:t>
            </w:r>
          </w:p>
          <w:p w:rsidR="280BF9B7" w:rsidP="50074F55" w:rsidRDefault="280BF9B7" w14:paraId="42EABBDF" w14:textId="242DDFEF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Ch (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‘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sh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)</w:t>
            </w:r>
          </w:p>
          <w:p w:rsidR="280BF9B7" w:rsidP="50074F55" w:rsidRDefault="280BF9B7" w14:paraId="0009F46E" w14:textId="5BC3444E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Qu/que </w:t>
            </w:r>
          </w:p>
          <w:p w:rsidR="280BF9B7" w:rsidP="50074F55" w:rsidRDefault="280BF9B7" w14:paraId="43A840A0" w14:textId="1B7DA358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Y for ‘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i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’</w:t>
            </w:r>
          </w:p>
          <w:p w:rsidR="280BF9B7" w:rsidP="50074F55" w:rsidRDefault="280BF9B7" w14:paraId="4890DC4B" w14:textId="423CE9D3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Prefix ‘sub’ </w:t>
            </w:r>
          </w:p>
          <w:p w:rsidR="280BF9B7" w:rsidP="50074F55" w:rsidRDefault="280BF9B7" w14:paraId="09E23B7C" w14:textId="14DC7B3A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Prefix ‘mis’ </w:t>
            </w:r>
          </w:p>
          <w:p w:rsidR="280BF9B7" w:rsidP="50074F55" w:rsidRDefault="280BF9B7" w14:paraId="71C3E085" w14:textId="0006E660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-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sion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280BF9B7" w:rsidP="50074F55" w:rsidRDefault="280BF9B7" w14:paraId="63C10C1B" w14:textId="1EDD2F8F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Possessive apostrophes with plural words </w:t>
            </w:r>
          </w:p>
          <w:p w:rsidR="280BF9B7" w:rsidP="50074F55" w:rsidRDefault="280BF9B7" w14:paraId="7567FB25" w14:textId="1604AC2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Statutory words –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ly</w:t>
            </w: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280BF9B7" w:rsidP="50074F55" w:rsidRDefault="280BF9B7" w14:paraId="724BE1E6" w14:textId="41493FB7" w14:noSpellErr="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280BF9B7">
              <w:rPr>
                <w:rFonts w:ascii="Arial" w:hAnsi="Arial" w:eastAsia="Arial" w:cs="Arial"/>
                <w:sz w:val="22"/>
                <w:szCs w:val="22"/>
              </w:rPr>
              <w:t>Y making the e sound</w:t>
            </w:r>
          </w:p>
          <w:p w:rsidRPr="00C4326A" w:rsidR="00C4326A" w:rsidP="50074F55" w:rsidRDefault="00C4326A" w14:paraId="768560DD" w14:textId="20EECCE2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2051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3E195D" w:rsidP="50074F55" w:rsidRDefault="003E195D" w14:paraId="6FFD3996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3E195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Maths</w:t>
            </w:r>
          </w:p>
          <w:p w:rsidR="00C83005" w:rsidP="50074F55" w:rsidRDefault="00C83005" w14:paraId="75E2083A" w14:textId="70E9B926" w14:noSpellErr="1">
            <w:pPr>
              <w:jc w:val="center"/>
              <w:rPr>
                <w:rFonts w:ascii="Arial" w:hAnsi="Arial" w:eastAsia="Arial" w:cs="Arial"/>
                <w:noProof/>
                <w:sz w:val="22"/>
                <w:szCs w:val="22"/>
              </w:rPr>
            </w:pPr>
          </w:p>
          <w:p w:rsidR="00D07DA4" w:rsidP="50074F55" w:rsidRDefault="00D07DA4" w14:paraId="5170DB78" w14:textId="12DF794F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D07DA4" w:rsidP="50074F55" w:rsidRDefault="00D07DA4" w14:paraId="223D76B6" w14:textId="7ABAB25A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D07DA4">
              <w:drawing>
                <wp:inline wp14:editId="7841C519" wp14:anchorId="6759319C">
                  <wp:extent cx="1133475" cy="734660"/>
                  <wp:effectExtent l="0" t="0" r="0" b="889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0e45bf2f47d64d5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3475" cy="73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005" w:rsidP="50074F55" w:rsidRDefault="00C83005" w14:paraId="0A6A4176" w14:textId="30C5895D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F93F4B" w:rsidP="50074F55" w:rsidRDefault="00F93F4B" w14:paraId="3DD56850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F93F4B" w:rsidP="50074F55" w:rsidRDefault="00F93F4B" w14:paraId="52BD9334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C83005" w:rsidP="50074F55" w:rsidRDefault="00B94B06" w14:paraId="0B3AD1CE" w14:textId="68F989D0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="00B94B06">
              <w:drawing>
                <wp:inline wp14:editId="74464146" wp14:anchorId="4828DE8F">
                  <wp:extent cx="949112" cy="962025"/>
                  <wp:effectExtent l="0" t="0" r="3810" b="0"/>
                  <wp:docPr id="18" name="Picture 1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8367f06ed68c4d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9112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005" w:rsidP="50074F55" w:rsidRDefault="00C83005" w14:paraId="6EA4A385" w14:textId="2079DA49" w14:noSpellErr="1">
            <w:pPr>
              <w:jc w:val="right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D07DA4" w14:paraId="109F4DA7" w14:textId="77777777" w14:noSpellErr="1">
            <w:pPr>
              <w:jc w:val="right"/>
              <w:rPr>
                <w:rFonts w:ascii="Arial" w:hAnsi="Arial" w:eastAsia="Arial" w:cs="Arial"/>
                <w:sz w:val="22"/>
                <w:szCs w:val="22"/>
              </w:rPr>
            </w:pPr>
          </w:p>
          <w:p w:rsidR="00C83005" w:rsidP="50074F55" w:rsidRDefault="00D07DA4" w14:paraId="0D35F429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="00D07DA4">
              <w:drawing>
                <wp:inline wp14:editId="76681574" wp14:anchorId="08589702">
                  <wp:extent cx="1123950" cy="851309"/>
                  <wp:effectExtent l="0" t="0" r="0" b="6350"/>
                  <wp:docPr id="3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cc78f2b0521a431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23950" cy="85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DA4" w:rsidP="50074F55" w:rsidRDefault="00D07DA4" w14:paraId="5EEFA8DE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D07DA4" w14:paraId="248FFAB2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D07DA4" w14:paraId="44EA5B9C" w14:textId="42914B13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BF1537" w14:paraId="2A71F477" w14:textId="3A4356B0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="00BF1537">
              <w:drawing>
                <wp:inline wp14:editId="0B0B7B08" wp14:anchorId="4461705C">
                  <wp:extent cx="881021" cy="990600"/>
                  <wp:effectExtent l="0" t="0" r="0" b="0"/>
                  <wp:docPr id="1143973355" name="Picture 114397335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43973355"/>
                          <pic:cNvPicPr/>
                        </pic:nvPicPr>
                        <pic:blipFill>
                          <a:blip r:embed="Rabbb720fd49147b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102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DA4" w:rsidP="50074F55" w:rsidRDefault="00D07DA4" w14:paraId="2D60F926" w14:textId="7D403220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D07DA4" w14:paraId="596B8D9E" w14:textId="5742D1BC" w14:noSpellErr="1">
            <w:pPr>
              <w:jc w:val="right"/>
              <w:rPr>
                <w:rFonts w:ascii="Arial" w:hAnsi="Arial" w:eastAsia="Arial" w:cs="Arial"/>
                <w:sz w:val="22"/>
                <w:szCs w:val="22"/>
              </w:rPr>
            </w:pPr>
          </w:p>
          <w:p w:rsidR="00D07DA4" w:rsidP="50074F55" w:rsidRDefault="00D07DA4" w14:paraId="755BA6CE" w14:textId="77777777" w14:noSpellErr="1">
            <w:pPr>
              <w:jc w:val="right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07DA4" w:rsidR="00D07DA4" w:rsidP="50074F55" w:rsidRDefault="00D07DA4" w14:paraId="0CE94E66" w14:textId="308130AA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="00D07DA4">
              <w:drawing>
                <wp:inline wp14:editId="39E282D8" wp14:anchorId="6734C624">
                  <wp:extent cx="1047750" cy="949199"/>
                  <wp:effectExtent l="0" t="0" r="0" b="3810"/>
                  <wp:docPr id="6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a6748043c1f347f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47750" cy="94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E57157" w:rsidP="50074F55" w:rsidRDefault="00F700B9" w14:paraId="60D8E0A2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F700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Multiplication and Division</w:t>
            </w:r>
          </w:p>
          <w:p w:rsidRPr="00D835F7" w:rsidR="00F700B9" w:rsidP="50074F55" w:rsidRDefault="7E2BE463" w14:paraId="57830037" w14:textId="14A7983F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7E2BE463">
              <w:rPr>
                <w:rFonts w:ascii="Arial" w:hAnsi="Arial" w:eastAsia="Arial" w:cs="Arial"/>
                <w:sz w:val="22"/>
                <w:szCs w:val="22"/>
              </w:rPr>
              <w:t>Multiply and divide by all multiplication facts up to 12x12</w:t>
            </w:r>
          </w:p>
          <w:p w:rsidRPr="00D835F7" w:rsidR="00F700B9" w:rsidP="50074F55" w:rsidRDefault="641DE56F" w14:paraId="13C3818F" w14:textId="0764652F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41DE56F">
              <w:rPr>
                <w:rFonts w:ascii="Arial" w:hAnsi="Arial" w:eastAsia="Arial" w:cs="Arial"/>
                <w:sz w:val="22"/>
                <w:szCs w:val="22"/>
              </w:rPr>
              <w:t xml:space="preserve">Factor pairs – multiply two numbers to find a product e.g. 3 x 5=15 </w:t>
            </w:r>
          </w:p>
          <w:p w:rsidRPr="00D835F7" w:rsidR="00F700B9" w:rsidP="50074F55" w:rsidRDefault="641DE56F" w14:paraId="6F0DBF7E" w14:textId="066D9161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41DE56F">
              <w:rPr>
                <w:rFonts w:ascii="Arial" w:hAnsi="Arial" w:eastAsia="Arial" w:cs="Arial"/>
                <w:sz w:val="22"/>
                <w:szCs w:val="22"/>
              </w:rPr>
              <w:t>Multiply and divide by 10 and 100</w:t>
            </w:r>
          </w:p>
          <w:p w:rsidRPr="00D835F7" w:rsidR="00F700B9" w:rsidP="50074F55" w:rsidRDefault="00F700B9" w14:paraId="6CCDC56F" w14:textId="5ADFAD8C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F700B9">
              <w:rPr>
                <w:rFonts w:ascii="Arial" w:hAnsi="Arial" w:eastAsia="Arial" w:cs="Arial"/>
                <w:sz w:val="22"/>
                <w:szCs w:val="22"/>
              </w:rPr>
              <w:t xml:space="preserve">Learn formal written methods 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to</w:t>
            </w:r>
            <w:r w:rsidRPr="50074F55" w:rsidR="00F700B9">
              <w:rPr>
                <w:rFonts w:ascii="Arial" w:hAnsi="Arial" w:eastAsia="Arial" w:cs="Arial"/>
                <w:sz w:val="22"/>
                <w:szCs w:val="22"/>
              </w:rPr>
              <w:t xml:space="preserve"> multipl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y 2 and 3-digit numbers by a 1-digit number</w:t>
            </w:r>
          </w:p>
          <w:p w:rsidRPr="00D835F7" w:rsidR="00D835F7" w:rsidP="50074F55" w:rsidRDefault="00D835F7" w14:paraId="07496B6B" w14:textId="106B5ECD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Learn written methods to divide 2 and 3-digit numbers by a 1-digit number</w:t>
            </w:r>
          </w:p>
          <w:p w:rsidR="00F700B9" w:rsidP="50074F55" w:rsidRDefault="43705808" w14:paraId="6BC26019" w14:textId="59740F87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43705808">
              <w:rPr>
                <w:rFonts w:ascii="Arial" w:hAnsi="Arial" w:eastAsia="Arial" w:cs="Arial"/>
                <w:sz w:val="22"/>
                <w:szCs w:val="22"/>
              </w:rPr>
              <w:t>Apply written methods to solving real-life problems</w:t>
            </w:r>
          </w:p>
          <w:p w:rsidR="00F700B9" w:rsidP="50074F55" w:rsidRDefault="00F700B9" w14:paraId="214EF77A" w14:textId="10FA59B4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F700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Measures – Time</w:t>
            </w:r>
          </w:p>
          <w:p w:rsidRPr="00234368" w:rsidR="00F700B9" w:rsidP="50074F55" w:rsidRDefault="00F700B9" w14:paraId="3EB22D0D" w14:textId="4B5468B2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F700B9">
              <w:rPr>
                <w:rFonts w:ascii="Arial" w:hAnsi="Arial" w:eastAsia="Arial" w:cs="Arial"/>
                <w:sz w:val="22"/>
                <w:szCs w:val="22"/>
              </w:rPr>
              <w:t>Telling the time to the nearest 5 minutes and the nearest minute on an analogue clock</w:t>
            </w: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 xml:space="preserve"> using am and pm</w:t>
            </w:r>
          </w:p>
          <w:p w:rsidRPr="00234368" w:rsidR="00F700B9" w:rsidP="50074F55" w:rsidRDefault="00F700B9" w14:paraId="18121297" w14:textId="77777777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F700B9">
              <w:rPr>
                <w:rFonts w:ascii="Arial" w:hAnsi="Arial" w:eastAsia="Arial" w:cs="Arial"/>
                <w:sz w:val="22"/>
                <w:szCs w:val="22"/>
              </w:rPr>
              <w:t>Tell the time on a digital clock in 12 and 24-hour format</w:t>
            </w:r>
          </w:p>
          <w:p w:rsidRPr="004707A6" w:rsidR="00234368" w:rsidP="50074F55" w:rsidRDefault="00234368" w14:paraId="29513476" w14:textId="4B8FCC43" w14:noSpellErr="1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 xml:space="preserve">Convert between hours, </w:t>
            </w: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>minutes</w:t>
            </w: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 xml:space="preserve"> and seconds as well as years, months, </w:t>
            </w: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>weeks</w:t>
            </w:r>
            <w:r w:rsidRPr="50074F55" w:rsidR="00234368">
              <w:rPr>
                <w:rFonts w:ascii="Arial" w:hAnsi="Arial" w:eastAsia="Arial" w:cs="Arial"/>
                <w:sz w:val="22"/>
                <w:szCs w:val="22"/>
              </w:rPr>
              <w:t xml:space="preserve"> and days</w:t>
            </w:r>
          </w:p>
          <w:p w:rsidR="00234368" w:rsidP="50074F55" w:rsidRDefault="00234368" w14:paraId="7CA22E82" w14:textId="4A9F5AB5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23436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Fractions </w:t>
            </w:r>
          </w:p>
          <w:p w:rsidRPr="001276E6" w:rsidR="001276E6" w:rsidP="50074F55" w:rsidRDefault="67111C05" w14:paraId="561A1266" w14:textId="4B1B2947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Understand the whole, count beyond 1</w:t>
            </w:r>
          </w:p>
          <w:p w:rsidRPr="001276E6" w:rsidR="001276E6" w:rsidP="50074F55" w:rsidRDefault="67111C05" w14:paraId="45A66C9D" w14:textId="252B02B0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Partition, compare and order mixed numbers</w:t>
            </w:r>
          </w:p>
          <w:p w:rsidRPr="001276E6" w:rsidR="001276E6" w:rsidP="50074F55" w:rsidRDefault="67111C05" w14:paraId="10751395" w14:textId="473CFDED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Understand and convert improper fractions</w:t>
            </w:r>
          </w:p>
          <w:p w:rsidRPr="001276E6" w:rsidR="001276E6" w:rsidP="50074F55" w:rsidRDefault="67111C05" w14:paraId="34B02177" w14:textId="7E3DEC2F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Convert between improper fractions and mixed numbers and vice versa</w:t>
            </w:r>
          </w:p>
          <w:p w:rsidRPr="001276E6" w:rsidR="001276E6" w:rsidP="50074F55" w:rsidRDefault="67111C05" w14:paraId="1DD5FF7E" w14:textId="76B95FE3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Find equivalent fractions</w:t>
            </w:r>
          </w:p>
          <w:p w:rsidRPr="001276E6" w:rsidR="001276E6" w:rsidP="50074F55" w:rsidRDefault="67111C05" w14:paraId="52EBCB0D" w14:textId="675C40E6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Add two or more fractions, including mixed numbers</w:t>
            </w:r>
          </w:p>
          <w:p w:rsidRPr="001276E6" w:rsidR="001276E6" w:rsidP="50074F55" w:rsidRDefault="67111C05" w14:paraId="04E55BEC" w14:textId="69FFFABF" w14:noSpellErr="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67111C05">
              <w:rPr>
                <w:rFonts w:ascii="Arial" w:hAnsi="Arial" w:eastAsia="Arial" w:cs="Arial"/>
                <w:sz w:val="22"/>
                <w:szCs w:val="22"/>
              </w:rPr>
              <w:t>Subtract two fractions from whole amounts or mixed numbers</w:t>
            </w:r>
          </w:p>
          <w:p w:rsidRPr="00750803" w:rsidR="00750803" w:rsidP="50074F55" w:rsidRDefault="00234368" w14:paraId="22F842DA" w14:textId="77777777" w14:noSpellErr="1">
            <w:pPr>
              <w:pStyle w:val="NoSpacing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50074F55" w:rsidR="0023436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Statistics</w:t>
            </w:r>
          </w:p>
          <w:p w:rsidRPr="00750803" w:rsidR="00234368" w:rsidP="50074F55" w:rsidRDefault="00D835F7" w14:paraId="38C451EE" w14:textId="4C423501" w14:noSpellErr="1">
            <w:pPr>
              <w:pStyle w:val="NoSpacing"/>
              <w:numPr>
                <w:ilvl w:val="0"/>
                <w:numId w:val="22"/>
              </w:numPr>
              <w:ind w:left="36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0074F55" w:rsidR="00D835F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Know how to use bar charts, </w:t>
            </w:r>
            <w:r w:rsidRPr="50074F55" w:rsidR="00D835F7">
              <w:rPr>
                <w:rFonts w:ascii="Arial" w:hAnsi="Arial" w:eastAsia="Arial" w:cs="Arial"/>
                <w:color w:val="auto"/>
                <w:sz w:val="22"/>
                <w:szCs w:val="22"/>
              </w:rPr>
              <w:t>pictograms</w:t>
            </w:r>
            <w:r w:rsidRPr="50074F55" w:rsidR="00D835F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tables to interpret data</w:t>
            </w:r>
          </w:p>
          <w:p w:rsidR="00D835F7" w:rsidP="50074F55" w:rsidRDefault="00D835F7" w14:paraId="505B0125" w14:textId="768C6FEC" w14:noSpellErr="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Know the most 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appropriate scale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 to use when drawing bar charts</w:t>
            </w:r>
          </w:p>
          <w:p w:rsidR="00D835F7" w:rsidP="50074F55" w:rsidRDefault="00D835F7" w14:paraId="04AEBAFB" w14:textId="2AAB2CDA" w14:noSpellErr="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Solve comparison, 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sum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 and difference problems using discrete data</w:t>
            </w:r>
          </w:p>
          <w:p w:rsidRPr="00D835F7" w:rsidR="00D835F7" w:rsidP="50074F55" w:rsidRDefault="00D835F7" w14:paraId="0E189887" w14:textId="0DCB6EDC" w14:noSpellErr="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Introduce line graphs and know that these 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represent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 continuous data e.g. time, 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>temperature</w:t>
            </w:r>
            <w:r w:rsidRPr="50074F55" w:rsidR="00D835F7">
              <w:rPr>
                <w:rFonts w:ascii="Arial" w:hAnsi="Arial" w:eastAsia="Arial" w:cs="Arial"/>
                <w:sz w:val="22"/>
                <w:szCs w:val="22"/>
              </w:rPr>
              <w:t xml:space="preserve"> and height</w:t>
            </w:r>
          </w:p>
          <w:p w:rsidR="00234368" w:rsidP="50074F55" w:rsidRDefault="00234368" w14:paraId="6BCB51A4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23436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Position and Direction</w:t>
            </w:r>
          </w:p>
          <w:p w:rsidR="00252135" w:rsidP="50074F55" w:rsidRDefault="00252135" w14:paraId="693D35CB" w14:textId="5439A0AA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>Introduce coordinates and describe positions in the first quadrant</w:t>
            </w:r>
          </w:p>
          <w:p w:rsidR="00252135" w:rsidP="50074F55" w:rsidRDefault="00252135" w14:paraId="41D575B2" w14:textId="08FDBA8F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>Learn which is the x-axis and y-axis</w:t>
            </w:r>
          </w:p>
          <w:p w:rsidR="00252135" w:rsidP="50074F55" w:rsidRDefault="00252135" w14:paraId="1DE7D54A" w14:textId="77777777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>Read and write coordinates accurately knowing which one to write first (x, y)</w:t>
            </w:r>
          </w:p>
          <w:p w:rsidR="00252135" w:rsidP="50074F55" w:rsidRDefault="00252135" w14:paraId="603076AA" w14:textId="0988F4FB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 xml:space="preserve">Plot coordinates correctly on a grid in the first quadrant </w:t>
            </w:r>
          </w:p>
          <w:p w:rsidR="00252135" w:rsidP="50074F55" w:rsidRDefault="00252135" w14:paraId="662B00A5" w14:textId="434D478A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 xml:space="preserve">Know that translation means to move a shape to a new position on a coordinate grid </w:t>
            </w:r>
          </w:p>
          <w:p w:rsidR="00252135" w:rsidP="50074F55" w:rsidRDefault="00252135" w14:paraId="06BE3FCB" w14:textId="5D8940DB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>Follow specific directions such as left/right and up/down to translate a shape</w:t>
            </w:r>
          </w:p>
          <w:p w:rsidR="00252135" w:rsidP="50074F55" w:rsidRDefault="00252135" w14:paraId="758A0060" w14:textId="7D44A320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 xml:space="preserve">Be able to describe how a shape has been moved on a grid e.g. </w:t>
            </w:r>
            <w:r w:rsidRPr="50074F55" w:rsidR="004A19D5">
              <w:rPr>
                <w:rFonts w:ascii="Arial" w:hAnsi="Arial" w:eastAsia="Arial" w:cs="Arial"/>
                <w:sz w:val="22"/>
                <w:szCs w:val="22"/>
              </w:rPr>
              <w:t>3 squares left and 4 squares down.</w:t>
            </w:r>
          </w:p>
          <w:p w:rsidRPr="00252135" w:rsidR="00252135" w:rsidP="50074F55" w:rsidRDefault="00252135" w14:paraId="7B628257" w14:textId="06085A9D" w14:noSpellErr="1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252135">
              <w:rPr>
                <w:rFonts w:ascii="Arial" w:hAnsi="Arial" w:eastAsia="Arial" w:cs="Arial"/>
                <w:sz w:val="22"/>
                <w:szCs w:val="22"/>
              </w:rPr>
              <w:t>Solve problems involving position and direction</w:t>
            </w:r>
          </w:p>
        </w:tc>
      </w:tr>
      <w:tr w:rsidRPr="00ED7B7D" w:rsidR="00D07DA4" w:rsidTr="50074F55" w14:paraId="1E053BFF" w14:textId="77777777">
        <w:trPr>
          <w:trHeight w:val="147"/>
        </w:trPr>
        <w:tc>
          <w:tcPr>
            <w:tcW w:w="2610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9C7A6D" w:rsidP="50074F55" w:rsidRDefault="009C7A6D" w14:paraId="6A79E03C" w14:textId="6AC3F15E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SCIENCE</w:t>
            </w:r>
          </w:p>
          <w:p w:rsidR="00A42A6D" w:rsidP="50074F55" w:rsidRDefault="00A42A6D" w14:paraId="5D4359C9" w14:textId="6646E16C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A42A6D">
              <w:drawing>
                <wp:inline wp14:editId="35A08B13" wp14:anchorId="4842D881">
                  <wp:extent cx="1171575" cy="387589"/>
                  <wp:effectExtent l="0" t="0" r="0" b="0"/>
                  <wp:docPr id="11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e48bdb764a1141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38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710" w:rsidP="50074F55" w:rsidRDefault="00F82710" w14:paraId="7C5B2939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9C7A6D" w:rsidP="50074F55" w:rsidRDefault="009B3DA9" w14:paraId="0C0920BE" w14:textId="5A49FC50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9B3DA9">
              <w:drawing>
                <wp:inline wp14:editId="12DA6E3D" wp14:anchorId="63616B5E">
                  <wp:extent cx="1123950" cy="797098"/>
                  <wp:effectExtent l="0" t="0" r="0" b="3175"/>
                  <wp:docPr id="17" name="Picture 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b403ceeafc1e434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23950" cy="79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96FEB" w:rsidR="009C7A6D" w:rsidP="50074F55" w:rsidRDefault="009C7A6D" w14:paraId="73787102" w14:textId="0BD66494" w14:noSpellErr="1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CD20DC" w:rsidR="009C7A6D" w:rsidP="50074F55" w:rsidRDefault="009C7A6D" w14:paraId="153B004D" w14:textId="204360F4" w14:noSpellErr="1">
            <w:pPr>
              <w:pStyle w:val="NoSpacing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Animals including </w:t>
            </w:r>
            <w:r w:rsidRPr="50074F55" w:rsidR="00776E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Hum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ans</w:t>
            </w:r>
          </w:p>
          <w:p w:rsidRPr="00174FD6" w:rsidR="009C7A6D" w:rsidP="50074F55" w:rsidRDefault="009C7A6D" w14:paraId="138743AC" w14:textId="07336683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Construct and interpret a variety of food chains, 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identifyin</w:t>
            </w: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>g</w:t>
            </w: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 xml:space="preserve"> producers, </w:t>
            </w: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>predators</w:t>
            </w: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 xml:space="preserve"> and prey</w:t>
            </w:r>
          </w:p>
          <w:p w:rsidRPr="00F86150" w:rsidR="00A42A6D" w:rsidP="50074F55" w:rsidRDefault="00A42A6D" w14:paraId="2742DF39" w14:textId="3383F1A0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>Construct a food web relating to the local environment</w:t>
            </w:r>
          </w:p>
          <w:p w:rsidRPr="00CA719E" w:rsidR="009C7A6D" w:rsidP="50074F55" w:rsidRDefault="009C7A6D" w14:paraId="473BCBB7" w14:textId="00AFAF3C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Living Things and their </w:t>
            </w:r>
            <w:r w:rsidRPr="50074F55" w:rsidR="00776E9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abitats</w:t>
            </w:r>
          </w:p>
          <w:p w:rsidRPr="00174FD6" w:rsidR="009C7A6D" w:rsidP="50074F55" w:rsidRDefault="009B3DA9" w14:paraId="5C030817" w14:textId="7C0E56B3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R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ecognise that living things can be grouped in a variety of ways </w:t>
            </w:r>
          </w:p>
          <w:p w:rsidRPr="00174FD6" w:rsidR="009C7A6D" w:rsidP="50074F55" w:rsidRDefault="009B3DA9" w14:paraId="7B5A47AC" w14:textId="0A2004DB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E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xplore and use classification keys to help group, 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identify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 and name a variety of living things in their local and wider environment </w:t>
            </w:r>
          </w:p>
          <w:p w:rsidRPr="00660EE9" w:rsidR="009C7A6D" w:rsidP="50074F55" w:rsidRDefault="009B3DA9" w14:paraId="05CDA826" w14:textId="4D220ED0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R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ecognise that environments can change and that this can sometime</w:t>
            </w:r>
            <w:r w:rsidRPr="50074F55" w:rsidR="00A42A6D">
              <w:rPr>
                <w:rFonts w:ascii="Arial" w:hAnsi="Arial" w:eastAsia="Arial" w:cs="Arial"/>
                <w:sz w:val="22"/>
                <w:szCs w:val="22"/>
              </w:rPr>
              <w:t>s pose dangers to living things</w:t>
            </w:r>
          </w:p>
        </w:tc>
        <w:tc>
          <w:tcPr>
            <w:tcW w:w="2051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9C7A6D" w:rsidP="50074F55" w:rsidRDefault="009C7A6D" w14:paraId="4E21152D" w14:textId="3F097274" w14:noSpellErr="1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HISTORY</w:t>
            </w:r>
          </w:p>
          <w:p w:rsidRPr="007D1FCD" w:rsidR="009C7A6D" w:rsidP="50074F55" w:rsidRDefault="009C7A6D" w14:paraId="647C54E6" w14:textId="12035BC9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9C7A6D" w:rsidP="50074F55" w:rsidRDefault="009C7A6D" w14:paraId="10D1ED86" w14:textId="360EB8FB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9C7A6D" w:rsidP="50074F55" w:rsidRDefault="009C7A6D" w14:paraId="6091EBB8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7D1FCD" w:rsidR="009C7A6D" w:rsidP="50074F55" w:rsidRDefault="009C7A6D" w14:paraId="590CDAF8" w14:textId="77777777" w14:noSpellErr="1">
            <w:pPr>
              <w:ind w:firstLine="72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0479F4" w:rsidR="009C7A6D" w:rsidP="50074F55" w:rsidRDefault="000479F4" w14:paraId="45385AEE" w14:textId="0F66109B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0479F4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Geography </w:t>
            </w:r>
            <w:r w:rsidRPr="50074F55" w:rsidR="1BAD900A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is the focus for </w:t>
            </w:r>
            <w:r w:rsidRPr="50074F55" w:rsidR="000479F4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the Spring Term</w:t>
            </w:r>
          </w:p>
        </w:tc>
      </w:tr>
      <w:tr w:rsidRPr="00F96FEB" w:rsidR="00D07DA4" w:rsidTr="50074F55" w14:paraId="3A5C91A4" w14:textId="77777777">
        <w:trPr>
          <w:trHeight w:val="147"/>
        </w:trPr>
        <w:tc>
          <w:tcPr>
            <w:tcW w:w="2610" w:type="dxa"/>
            <w:shd w:val="clear" w:color="auto" w:fill="BDD6EE" w:themeFill="accent5" w:themeFillTint="66"/>
            <w:tcMar/>
          </w:tcPr>
          <w:p w:rsidR="009C7A6D" w:rsidP="50074F55" w:rsidRDefault="009C7A6D" w14:paraId="49DB6FD1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GEOGRAPHY</w:t>
            </w:r>
          </w:p>
          <w:p w:rsidRPr="00F96FEB" w:rsidR="009C7A6D" w:rsidP="50074F55" w:rsidRDefault="009C7A6D" w14:paraId="025D7806" w14:textId="0F270448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="009C7A6D">
              <w:drawing>
                <wp:inline wp14:editId="0EC92233" wp14:anchorId="66DBFEBE">
                  <wp:extent cx="861238" cy="1100472"/>
                  <wp:effectExtent l="0" t="0" r="0" b="4445"/>
                  <wp:docPr id="14" name="Picture 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"/>
                          <pic:cNvPicPr/>
                        </pic:nvPicPr>
                        <pic:blipFill>
                          <a:blip r:embed="Rb78c0cf80b3a446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61238" cy="110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clear" w:color="auto" w:fill="BDD6EE" w:themeFill="accent5" w:themeFillTint="66"/>
            <w:tcMar/>
          </w:tcPr>
          <w:p w:rsidRPr="0083668B" w:rsidR="009C7A6D" w:rsidP="50074F55" w:rsidRDefault="009C7A6D" w14:paraId="77947CA9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Locational Knowledge</w:t>
            </w:r>
          </w:p>
          <w:p w:rsidRPr="0083668B" w:rsidR="009C7A6D" w:rsidP="50074F55" w:rsidRDefault="009C7A6D" w14:paraId="167F59E8" w14:textId="77777777" w14:noSpellErr="1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Locate the world’s countries, using maps to focus on Northern Europe countries and North America concentrating on their environmental regions, key physical and human characteristics, countries, and major cities</w:t>
            </w:r>
          </w:p>
          <w:p w:rsidRPr="0083668B" w:rsidR="009C7A6D" w:rsidP="50074F55" w:rsidRDefault="009C7A6D" w14:paraId="2EA8CC29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Physical geography-</w:t>
            </w:r>
          </w:p>
          <w:p w:rsidRPr="0083668B" w:rsidR="009C7A6D" w:rsidP="50074F55" w:rsidRDefault="009C7A6D" w14:paraId="123B297B" w14:textId="42FE9283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Describe and understand key aspects of climate zones</w:t>
            </w:r>
            <w:r w:rsidRPr="50074F55" w:rsidR="46FF8C7C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and</w:t>
            </w:r>
            <w:r w:rsidRPr="50074F55" w:rsidR="009C7A6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biomes - foc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us on Ar</w:t>
            </w:r>
            <w:r w:rsidRPr="50074F55" w:rsidR="6855C83C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c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tic (</w:t>
            </w:r>
            <w:r w:rsidRPr="50074F55" w:rsidR="6A87BDCE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N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orth America), UK </w:t>
            </w:r>
            <w:r w:rsidRPr="50074F55" w:rsidR="009C7A6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and Italy</w:t>
            </w:r>
          </w:p>
          <w:p w:rsidR="006B566D" w:rsidP="50074F55" w:rsidRDefault="0083668B" w14:paraId="7035E769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Locate on a globe/map: the Equator, Northern and Southern Hemispheres, the Tropics of Cancer and Capricorn, the Arctic and Antarctic Circles</w:t>
            </w:r>
          </w:p>
          <w:p w:rsidR="0083668B" w:rsidP="50074F55" w:rsidRDefault="0083668B" w14:paraId="189B77FB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Know the difference between climate zone and biome</w:t>
            </w:r>
          </w:p>
          <w:p w:rsidR="0083668B" w:rsidP="50074F55" w:rsidRDefault="0083668B" w14:paraId="3057F552" w14:textId="5135C9F2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Understand and learn about different climate zones (polar, arid, temperate) and biomes (e.g. tundra)</w:t>
            </w:r>
          </w:p>
          <w:p w:rsidR="0083668B" w:rsidP="50074F55" w:rsidRDefault="0083668B" w14:paraId="157CE8A5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 xml:space="preserve">Know why certain animals live in certain areas and how they are suited to their environment </w:t>
            </w:r>
          </w:p>
          <w:p w:rsidR="0083668B" w:rsidP="50074F55" w:rsidRDefault="0083668B" w14:paraId="13F098CB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Learn about food chains in the polar climates</w:t>
            </w:r>
          </w:p>
          <w:p w:rsidR="0083668B" w:rsidP="50074F55" w:rsidRDefault="0083668B" w14:paraId="4B430188" w14:textId="0051F9D9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Know how climate zones differ between the UK, Alaska (North America) and Italy</w:t>
            </w:r>
          </w:p>
          <w:p w:rsidRPr="006B566D" w:rsidR="0083668B" w:rsidP="50074F55" w:rsidRDefault="0083668B" w14:paraId="6FC1BA2E" w14:textId="35C19DD9" w14:noSpellErr="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>Identify</w:t>
            </w:r>
            <w:r w:rsidRPr="50074F55" w:rsidR="0083668B">
              <w:rPr>
                <w:rFonts w:ascii="Arial" w:hAnsi="Arial" w:eastAsia="Arial" w:cs="Arial"/>
                <w:sz w:val="22"/>
                <w:szCs w:val="22"/>
              </w:rPr>
              <w:t xml:space="preserve"> the different biomes in these areas</w:t>
            </w:r>
          </w:p>
        </w:tc>
        <w:tc>
          <w:tcPr>
            <w:tcW w:w="2051" w:type="dxa"/>
            <w:shd w:val="clear" w:color="auto" w:fill="BDD6EE" w:themeFill="accent5" w:themeFillTint="66"/>
            <w:tcMar/>
          </w:tcPr>
          <w:p w:rsidR="009C7A6D" w:rsidP="50074F55" w:rsidRDefault="009C7A6D" w14:paraId="761069CC" w14:textId="049CD031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COMPUTING</w:t>
            </w:r>
          </w:p>
          <w:p w:rsidRPr="00EB7375" w:rsidR="009C7A6D" w:rsidP="50074F55" w:rsidRDefault="009C7A6D" w14:paraId="6EB7B74F" w14:textId="51762E83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9C7A6D">
              <w:drawing>
                <wp:inline wp14:editId="4632EA66" wp14:anchorId="3DE33507">
                  <wp:extent cx="903291" cy="1283335"/>
                  <wp:effectExtent l="0" t="0" r="0" b="0"/>
                  <wp:docPr id="13" name="Picture 1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573fc1f9c7fd4a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03291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shd w:val="clear" w:color="auto" w:fill="BDD6EE" w:themeFill="accent5" w:themeFillTint="66"/>
            <w:tcMar/>
          </w:tcPr>
          <w:p w:rsidR="009B3DA9" w:rsidP="50074F55" w:rsidRDefault="009B3DA9" w14:paraId="3EF77E9D" w14:textId="55EF8861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Photo Editing</w:t>
            </w:r>
          </w:p>
          <w:p w:rsidRPr="00F86150" w:rsidR="009B3DA9" w:rsidP="50074F55" w:rsidRDefault="009B3DA9" w14:paraId="07105886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Developing an understanding of how digital images can be changed and edited</w:t>
            </w:r>
          </w:p>
          <w:p w:rsidRPr="009B3DA9" w:rsidR="009B3DA9" w:rsidP="50074F55" w:rsidRDefault="009B3DA9" w14:paraId="7DF41ADA" w14:textId="54BC89EE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Changing digital images</w:t>
            </w:r>
          </w:p>
          <w:p w:rsidRPr="009B3DA9" w:rsidR="009B3DA9" w:rsidP="50074F55" w:rsidRDefault="009B3DA9" w14:paraId="24390C55" w14:textId="77B3EBE1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Changing the composition of images</w:t>
            </w:r>
          </w:p>
          <w:p w:rsidRPr="009B3DA9" w:rsidR="009B3DA9" w:rsidP="50074F55" w:rsidRDefault="009B3DA9" w14:paraId="16940F0F" w14:textId="67C8AC15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Changing images for different uses</w:t>
            </w:r>
          </w:p>
          <w:p w:rsidRPr="009B3DA9" w:rsidR="009B3DA9" w:rsidP="50074F55" w:rsidRDefault="009B3DA9" w14:paraId="397D1858" w14:textId="399B132B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Retouching images</w:t>
            </w:r>
          </w:p>
          <w:p w:rsidR="00174FD6" w:rsidP="50074F55" w:rsidRDefault="009B3DA9" w14:paraId="76E19C30" w14:textId="77777777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Fake images</w:t>
            </w:r>
          </w:p>
          <w:p w:rsidRPr="00174FD6" w:rsidR="009B3DA9" w:rsidP="50074F55" w:rsidRDefault="009B3DA9" w14:paraId="37C11019" w14:textId="4831D399" w14:noSpellErr="1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B3DA9">
              <w:rPr>
                <w:rFonts w:ascii="Arial" w:hAnsi="Arial" w:eastAsia="Arial" w:cs="Arial"/>
                <w:sz w:val="22"/>
                <w:szCs w:val="22"/>
              </w:rPr>
              <w:t>Making and evaluating a publication</w:t>
            </w:r>
          </w:p>
          <w:p w:rsidR="00B94B06" w:rsidP="50074F55" w:rsidRDefault="00B94B06" w14:paraId="5EAC699D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Repetition in shapes</w:t>
            </w:r>
          </w:p>
          <w:p w:rsidRPr="00F86150" w:rsidR="009C7A6D" w:rsidP="50074F55" w:rsidRDefault="00174FD6" w14:paraId="7755B365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Creating programs by planning, </w:t>
            </w: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modifying</w:t>
            </w: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, and testing commands to create shapes and patterns</w:t>
            </w:r>
          </w:p>
          <w:p w:rsidRPr="00174FD6" w:rsidR="00174FD6" w:rsidP="50074F55" w:rsidRDefault="00174FD6" w14:paraId="6BDB37CF" w14:textId="4A111410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Programming a screen turtle</w:t>
            </w:r>
          </w:p>
          <w:p w:rsidRPr="00174FD6" w:rsidR="00174FD6" w:rsidP="50074F55" w:rsidRDefault="00174FD6" w14:paraId="2297702E" w14:textId="29F53AA0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Programming letters</w:t>
            </w:r>
          </w:p>
          <w:p w:rsidRPr="00174FD6" w:rsidR="00174FD6" w:rsidP="50074F55" w:rsidRDefault="00174FD6" w14:paraId="0C68DB5C" w14:textId="3130A8E2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Patterns and repeats</w:t>
            </w:r>
          </w:p>
          <w:p w:rsidRPr="00174FD6" w:rsidR="00174FD6" w:rsidP="50074F55" w:rsidRDefault="00174FD6" w14:paraId="1F4D3152" w14:textId="3A59D36D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Using loops to create shapes</w:t>
            </w:r>
          </w:p>
          <w:p w:rsidRPr="00174FD6" w:rsidR="00174FD6" w:rsidP="50074F55" w:rsidRDefault="00174FD6" w14:paraId="3ABF8369" w14:textId="77777777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Breaking things down </w:t>
            </w:r>
          </w:p>
          <w:p w:rsidRPr="00174FD6" w:rsidR="00174FD6" w:rsidP="50074F55" w:rsidRDefault="00174FD6" w14:paraId="71004531" w14:textId="0CC9D3B0" w14:noSpellErr="1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174FD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Creating a program</w:t>
            </w:r>
          </w:p>
          <w:p w:rsidRPr="00174FD6" w:rsidR="00174FD6" w:rsidP="50074F55" w:rsidRDefault="00174FD6" w14:paraId="326B6A81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  <w:p w:rsidRPr="00174FD6" w:rsidR="00174FD6" w:rsidP="50074F55" w:rsidRDefault="00174FD6" w14:paraId="72A4E11A" w14:textId="55CB28C2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</w:tc>
      </w:tr>
      <w:tr w:rsidRPr="00017F16" w:rsidR="00D07DA4" w:rsidTr="50074F55" w14:paraId="0E389A2F" w14:textId="77777777">
        <w:trPr>
          <w:trHeight w:val="147"/>
        </w:trPr>
        <w:tc>
          <w:tcPr>
            <w:tcW w:w="2610" w:type="dxa"/>
            <w:shd w:val="clear" w:color="auto" w:fill="BDD6EE" w:themeFill="accent5" w:themeFillTint="66"/>
            <w:tcMar/>
          </w:tcPr>
          <w:p w:rsidR="009C7A6D" w:rsidP="50074F55" w:rsidRDefault="009C7A6D" w14:paraId="0C4C0956" w14:textId="1920C674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PSHE</w:t>
            </w:r>
          </w:p>
          <w:p w:rsidR="009C7A6D" w:rsidP="50074F55" w:rsidRDefault="009C7A6D" w14:paraId="5C0EEA07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D6481B" w:rsidR="009C7A6D" w:rsidP="50074F55" w:rsidRDefault="00174FD6" w14:paraId="4334FAD1" w14:textId="3E51DD6F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174FD6">
              <w:drawing>
                <wp:inline wp14:editId="2A552B4D" wp14:anchorId="65A8BD72">
                  <wp:extent cx="1172204" cy="1333500"/>
                  <wp:effectExtent l="0" t="0" r="9525" b="0"/>
                  <wp:docPr id="19" name="Picture 19" descr="Jigsaw Jaz – St Peters Catholic Academy | Stoke-on-Trent | Staffordshi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51d36c11a9df42e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2204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clear" w:color="auto" w:fill="BDD6EE" w:themeFill="accent5" w:themeFillTint="66"/>
            <w:tcMar/>
          </w:tcPr>
          <w:p w:rsidR="009C7A6D" w:rsidP="50074F55" w:rsidRDefault="009C7A6D" w14:paraId="4B6979B1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Dreams and Goals</w:t>
            </w:r>
          </w:p>
          <w:p w:rsidRPr="00851164" w:rsidR="009C7A6D" w:rsidP="50074F55" w:rsidRDefault="009C7A6D" w14:paraId="286E4E40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Hopes and dreams</w:t>
            </w:r>
          </w:p>
          <w:p w:rsidRPr="00851164" w:rsidR="009C7A6D" w:rsidP="50074F55" w:rsidRDefault="009C7A6D" w14:paraId="2ABCA3A6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Overcoming disappointment</w:t>
            </w:r>
          </w:p>
          <w:p w:rsidRPr="00851164" w:rsidR="009C7A6D" w:rsidP="50074F55" w:rsidRDefault="009C7A6D" w14:paraId="21DEEC33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Creating new, realistic dreams</w:t>
            </w:r>
          </w:p>
          <w:p w:rsidRPr="00851164" w:rsidR="009C7A6D" w:rsidP="50074F55" w:rsidRDefault="009C7A6D" w14:paraId="001832A7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Achieving goals</w:t>
            </w:r>
          </w:p>
          <w:p w:rsidRPr="00851164" w:rsidR="009C7A6D" w:rsidP="50074F55" w:rsidRDefault="009C7A6D" w14:paraId="3B5BE724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Working in a group</w:t>
            </w:r>
          </w:p>
          <w:p w:rsidRPr="00851164" w:rsidR="009C7A6D" w:rsidP="50074F55" w:rsidRDefault="009C7A6D" w14:paraId="4FBF2BF1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Celebrating contributions</w:t>
            </w:r>
          </w:p>
          <w:p w:rsidRPr="00851164" w:rsidR="009C7A6D" w:rsidP="50074F55" w:rsidRDefault="009C7A6D" w14:paraId="7405982F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Resilience</w:t>
            </w:r>
          </w:p>
          <w:p w:rsidRPr="00851164" w:rsidR="009C7A6D" w:rsidP="50074F55" w:rsidRDefault="009C7A6D" w14:paraId="15AC48E6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Positive attitudes</w:t>
            </w:r>
          </w:p>
          <w:p w:rsidR="009C7A6D" w:rsidP="50074F55" w:rsidRDefault="009C7A6D" w14:paraId="0D7562EB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Healthy Me</w:t>
            </w:r>
          </w:p>
          <w:p w:rsidRPr="00174FD6" w:rsidR="009C7A6D" w:rsidP="50074F55" w:rsidRDefault="009C7A6D" w14:paraId="6B609029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Healthier friendships</w:t>
            </w:r>
          </w:p>
          <w:p w:rsidRPr="00174FD6" w:rsidR="009C7A6D" w:rsidP="50074F55" w:rsidRDefault="009C7A6D" w14:paraId="728756F9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Group dynamics</w:t>
            </w:r>
          </w:p>
          <w:p w:rsidRPr="00174FD6" w:rsidR="009C7A6D" w:rsidP="50074F55" w:rsidRDefault="009C7A6D" w14:paraId="4D2085D1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Smoking</w:t>
            </w:r>
          </w:p>
          <w:p w:rsidRPr="00174FD6" w:rsidR="009C7A6D" w:rsidP="50074F55" w:rsidRDefault="009C7A6D" w14:paraId="73BA8A66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Alcohol</w:t>
            </w:r>
          </w:p>
          <w:p w:rsidRPr="00174FD6" w:rsidR="009C7A6D" w:rsidP="50074F55" w:rsidRDefault="009C7A6D" w14:paraId="565C6556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Assertiveness</w:t>
            </w:r>
          </w:p>
          <w:p w:rsidRPr="00174FD6" w:rsidR="00851164" w:rsidP="50074F55" w:rsidRDefault="009C7A6D" w14:paraId="66DE1A91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Peer pressure</w:t>
            </w:r>
          </w:p>
          <w:p w:rsidRPr="00851164" w:rsidR="009C7A6D" w:rsidP="50074F55" w:rsidRDefault="009C7A6D" w14:paraId="6587B25A" w14:textId="50304544" w14:noSpellErr="1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Celebrating inner strength</w:t>
            </w:r>
          </w:p>
        </w:tc>
        <w:tc>
          <w:tcPr>
            <w:tcW w:w="2051" w:type="dxa"/>
            <w:shd w:val="clear" w:color="auto" w:fill="BDD6EE" w:themeFill="accent5" w:themeFillTint="66"/>
            <w:tcMar/>
          </w:tcPr>
          <w:p w:rsidR="009C7A6D" w:rsidP="50074F55" w:rsidRDefault="009C7A6D" w14:paraId="21D2251A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</w:t>
            </w:r>
          </w:p>
          <w:p w:rsidR="009C7A6D" w:rsidP="50074F55" w:rsidRDefault="00D07DA4" w14:paraId="255C393D" w14:textId="73524162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D07DA4">
              <w:drawing>
                <wp:inline wp14:editId="6455B32E" wp14:anchorId="2FCB9699">
                  <wp:extent cx="1095375" cy="1095375"/>
                  <wp:effectExtent l="0" t="0" r="9525" b="9525"/>
                  <wp:docPr id="2" name="Picture 2" descr="C:\Users\rachel.sones\AppData\Local\Microsoft\Windows\INetCache\Content.MSO\8DA98FB1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181510ff57e345b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A6D" w:rsidP="50074F55" w:rsidRDefault="009C7A6D" w14:paraId="15E61A55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9C7A6D" w:rsidP="50074F55" w:rsidRDefault="009C7A6D" w14:paraId="378CF816" w14:textId="39AFAC10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BDD6EE" w:themeFill="accent5" w:themeFillTint="66"/>
            <w:tcMar/>
          </w:tcPr>
          <w:p w:rsidR="009C7A6D" w:rsidP="50074F55" w:rsidRDefault="00B94B06" w14:paraId="588FFAF4" w14:textId="4BB90A64" w14:noSpellErr="1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Buddhism</w:t>
            </w:r>
          </w:p>
          <w:p w:rsidR="009616BF" w:rsidP="50074F55" w:rsidRDefault="009616BF" w14:paraId="316081FC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Can the Buddha’s teachings make the world a better place? </w:t>
            </w:r>
            <w:r w:rsidRPr="50074F55" w:rsidR="009616B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D06B12" w:rsidR="009616BF" w:rsidP="50074F55" w:rsidRDefault="009616BF" w14:paraId="7A2BD655" w14:textId="247EEDEE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consider how the world is a wonderful place for some people and a less wonderful place for others </w:t>
            </w:r>
          </w:p>
          <w:p w:rsidRPr="00D06B12" w:rsidR="009616BF" w:rsidP="50074F55" w:rsidRDefault="009616BF" w14:paraId="63349476" w14:textId="56275342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explain how Anicca (change) might bring about Dukkha (suffering) for some people </w:t>
            </w:r>
          </w:p>
          <w:p w:rsidRPr="00D06B12" w:rsidR="009616BF" w:rsidP="50074F55" w:rsidRDefault="009616BF" w14:paraId="7010B027" w14:textId="5B566879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re-tell a Buddhist story and explain its meaning </w:t>
            </w:r>
          </w:p>
          <w:p w:rsidRPr="00D06B12" w:rsidR="009616BF" w:rsidP="50074F55" w:rsidRDefault="009616BF" w14:paraId="2BC672D2" w14:textId="588349C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re-tell a Buddhist story and explain how it shows compassion </w:t>
            </w:r>
          </w:p>
          <w:p w:rsidRPr="00D06B12" w:rsidR="009616BF" w:rsidP="50074F55" w:rsidRDefault="009616BF" w14:paraId="32B1CFE9" w14:textId="7AEA1DBF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explain how the teachings of Buddha might </w:t>
            </w: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>impact</w:t>
            </w: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 on the life of a Buddhist today </w:t>
            </w:r>
          </w:p>
          <w:p w:rsidRPr="00D06B12" w:rsidR="009616BF" w:rsidP="50074F55" w:rsidRDefault="009616BF" w14:paraId="2266A291" w14:textId="11650779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>To talk about changes in my life and how these might bring positive outcomes for me</w:t>
            </w:r>
          </w:p>
          <w:p w:rsidR="009616BF" w:rsidP="50074F55" w:rsidRDefault="009616BF" w14:paraId="43A0D032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F700B9" w:rsidP="50074F55" w:rsidRDefault="00851164" w14:paraId="7168839A" w14:textId="3FB2A798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8511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Christianity</w:t>
            </w:r>
            <w:r w:rsidRPr="50074F55" w:rsidR="00F700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50074F55" w:rsidR="009616B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50074F55" w:rsidR="00F700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Easter</w:t>
            </w:r>
          </w:p>
          <w:p w:rsidRPr="00D06B12" w:rsidR="009616BF" w:rsidP="50074F55" w:rsidRDefault="009616BF" w14:paraId="7DFE9C9E" w14:textId="7777777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explain what forgiveness is and why it might be difficult in some situations </w:t>
            </w:r>
          </w:p>
          <w:p w:rsidRPr="00D06B12" w:rsidR="009616BF" w:rsidP="50074F55" w:rsidRDefault="009616BF" w14:paraId="14C4F767" w14:textId="7777777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To describe what a Christian might learn about forgiveness from a Bible story </w:t>
            </w:r>
          </w:p>
          <w:p w:rsidRPr="00D06B12" w:rsidR="009616BF" w:rsidP="50074F55" w:rsidRDefault="009616BF" w14:paraId="6024A91E" w14:textId="7777777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616BF">
              <w:rPr>
                <w:rFonts w:ascii="Arial" w:hAnsi="Arial" w:eastAsia="Arial" w:cs="Arial"/>
                <w:sz w:val="22"/>
                <w:szCs w:val="22"/>
              </w:rPr>
              <w:t xml:space="preserve">I can retell a Bible story where Jesus forgave somebody </w:t>
            </w:r>
          </w:p>
          <w:p w:rsidRPr="00D06B12" w:rsidR="009616BF" w:rsidP="50074F55" w:rsidRDefault="00DA326F" w14:paraId="40D1721E" w14:textId="143E8B5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A326F">
              <w:rPr>
                <w:rFonts w:ascii="Arial" w:hAnsi="Arial" w:eastAsia="Arial" w:cs="Arial"/>
                <w:sz w:val="22"/>
                <w:szCs w:val="22"/>
              </w:rPr>
              <w:t xml:space="preserve">To discuss how some Christians might feel about forgiveness </w:t>
            </w:r>
          </w:p>
          <w:p w:rsidRPr="00D06B12" w:rsidR="00DA326F" w:rsidP="50074F55" w:rsidRDefault="00DA326F" w14:paraId="492518C6" w14:textId="77777777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A326F">
              <w:rPr>
                <w:rFonts w:ascii="Arial" w:hAnsi="Arial" w:eastAsia="Arial" w:cs="Arial"/>
                <w:sz w:val="22"/>
                <w:szCs w:val="22"/>
              </w:rPr>
              <w:t xml:space="preserve">To describe what a Christian might learn about forgiveness from a Bible text </w:t>
            </w:r>
          </w:p>
          <w:p w:rsidRPr="009616BF" w:rsidR="00DA326F" w:rsidP="50074F55" w:rsidRDefault="00D85AAB" w14:paraId="0B38699E" w14:textId="09E8C40F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To explain what forgiveness might mean to me</w:t>
            </w:r>
          </w:p>
        </w:tc>
      </w:tr>
      <w:tr w:rsidRPr="00064097" w:rsidR="00D07DA4" w:rsidTr="50074F55" w14:paraId="05C33984" w14:textId="77777777">
        <w:trPr>
          <w:trHeight w:val="147"/>
        </w:trPr>
        <w:tc>
          <w:tcPr>
            <w:tcW w:w="2610" w:type="dxa"/>
            <w:shd w:val="clear" w:color="auto" w:fill="BDD6EE" w:themeFill="accent5" w:themeFillTint="66"/>
            <w:tcMar/>
          </w:tcPr>
          <w:p w:rsidR="009C7A6D" w:rsidP="50074F55" w:rsidRDefault="009C7A6D" w14:paraId="57B9DC8F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ART</w:t>
            </w:r>
          </w:p>
          <w:p w:rsidR="00571A43" w:rsidP="50074F55" w:rsidRDefault="00571A43" w14:paraId="2954CEE6" w14:textId="51661DA1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571A43">
              <w:drawing>
                <wp:inline wp14:editId="4480AA3E" wp14:anchorId="558B7996">
                  <wp:extent cx="1028700" cy="771525"/>
                  <wp:effectExtent l="0" t="0" r="0" b="9525"/>
                  <wp:docPr id="5" name="Picture 5" descr="http://www.westhoughtonartgroup.com/wp-content/uploads/2011/11/tone-ball-BW-300x225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1adcc6aeb88a411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B7375" w:rsidR="009C7A6D" w:rsidP="50074F55" w:rsidRDefault="009C7A6D" w14:paraId="2C7FB100" w14:textId="17BDFDE3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BDD6EE" w:themeFill="accent5" w:themeFillTint="66"/>
            <w:tcMar/>
          </w:tcPr>
          <w:p w:rsidR="009C7A6D" w:rsidP="50074F55" w:rsidRDefault="00F86150" w14:paraId="045EE556" w14:textId="3F45F2A9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F8615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Tonal Drawings</w:t>
            </w:r>
          </w:p>
          <w:p w:rsidR="009C7A6D" w:rsidP="50074F55" w:rsidRDefault="00F86150" w14:paraId="4790B8BB" w14:textId="14AA6552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B</w:t>
            </w:r>
            <w:r w:rsidRPr="50074F55" w:rsidR="00886BF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egin to show the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third dimension</w:t>
            </w:r>
            <w:r w:rsidRPr="50074F55" w:rsidR="00886BF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of objects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using tone, 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shade</w:t>
            </w:r>
            <w:r w:rsidRPr="50074F55" w:rsidR="00F86150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and tints </w:t>
            </w:r>
          </w:p>
          <w:p w:rsidRPr="00571A43" w:rsidR="00F86150" w:rsidP="50074F55" w:rsidRDefault="00117D91" w14:paraId="5181CBE7" w14:textId="6AE37C30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7D91">
              <w:rPr>
                <w:rFonts w:ascii="Arial" w:hAnsi="Arial" w:eastAsia="Arial" w:cs="Arial"/>
                <w:sz w:val="22"/>
                <w:szCs w:val="22"/>
              </w:rPr>
              <w:t>What is tone? E</w:t>
            </w: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>xplore tonal shapes using a range</w:t>
            </w:r>
            <w:r w:rsidRPr="50074F55" w:rsidR="00117D91">
              <w:rPr>
                <w:rFonts w:ascii="Arial" w:hAnsi="Arial" w:eastAsia="Arial" w:cs="Arial"/>
                <w:sz w:val="22"/>
                <w:szCs w:val="22"/>
              </w:rPr>
              <w:t xml:space="preserve"> of sketching pencils</w:t>
            </w:r>
          </w:p>
          <w:p w:rsidRPr="00571A43" w:rsidR="00117D91" w:rsidP="50074F55" w:rsidRDefault="00117D91" w14:paraId="0B0A888C" w14:textId="6055DEF9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7D91">
              <w:rPr>
                <w:rFonts w:ascii="Arial" w:hAnsi="Arial" w:eastAsia="Arial" w:cs="Arial"/>
                <w:sz w:val="22"/>
                <w:szCs w:val="22"/>
              </w:rPr>
              <w:t>Begin to develop their own style using tonal contrast and mixed media (charcoal and white chalk)</w:t>
            </w:r>
          </w:p>
          <w:p w:rsidRPr="00571A43" w:rsidR="00571A43" w:rsidP="50074F55" w:rsidRDefault="00571A43" w14:paraId="073A863B" w14:textId="597B1914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 xml:space="preserve">Compare ideas, </w:t>
            </w: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>methods</w:t>
            </w: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 xml:space="preserve"> and approaches in their own and others’ work and say what they think and feel about them</w:t>
            </w:r>
          </w:p>
          <w:p w:rsidRPr="00571A43" w:rsidR="00571A43" w:rsidP="50074F55" w:rsidRDefault="00571A43" w14:paraId="627DE9FB" w14:textId="59F4785C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 xml:space="preserve">Explore and imitate the use of tone within the work of </w:t>
            </w:r>
            <w:r w:rsidRPr="50074F55" w:rsidR="0B6B6748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50074F55" w:rsidR="4EF28C4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0074F55" w:rsidR="566EC5C7">
              <w:rPr>
                <w:rFonts w:ascii="Arial" w:hAnsi="Arial" w:eastAsia="Arial" w:cs="Arial"/>
                <w:sz w:val="22"/>
                <w:szCs w:val="22"/>
              </w:rPr>
              <w:t>variety</w:t>
            </w:r>
            <w:r w:rsidRPr="50074F55" w:rsidR="4EF28C42">
              <w:rPr>
                <w:rFonts w:ascii="Arial" w:hAnsi="Arial" w:eastAsia="Arial" w:cs="Arial"/>
                <w:sz w:val="22"/>
                <w:szCs w:val="22"/>
              </w:rPr>
              <w:t xml:space="preserve"> of</w:t>
            </w:r>
            <w:r w:rsidRPr="50074F55" w:rsidR="0B6B6748">
              <w:rPr>
                <w:rFonts w:ascii="Arial" w:hAnsi="Arial" w:eastAsia="Arial" w:cs="Arial"/>
                <w:sz w:val="22"/>
                <w:szCs w:val="22"/>
              </w:rPr>
              <w:t xml:space="preserve"> artist</w:t>
            </w:r>
            <w:r w:rsidRPr="50074F55" w:rsidR="13D5F0A0">
              <w:rPr>
                <w:rFonts w:ascii="Arial" w:hAnsi="Arial" w:eastAsia="Arial" w:cs="Arial"/>
                <w:sz w:val="22"/>
                <w:szCs w:val="22"/>
              </w:rPr>
              <w:t>s</w:t>
            </w:r>
          </w:p>
          <w:p w:rsidRPr="00571A43" w:rsidR="00571A43" w:rsidP="50074F55" w:rsidRDefault="00571A43" w14:paraId="67547469" w14:textId="04CFDDA6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 xml:space="preserve">Create a drawing showing depth and tone inspired by </w:t>
            </w:r>
            <w:r w:rsidRPr="50074F55" w:rsidR="522CF401">
              <w:rPr>
                <w:rFonts w:ascii="Arial" w:hAnsi="Arial" w:eastAsia="Arial" w:cs="Arial"/>
                <w:sz w:val="22"/>
                <w:szCs w:val="22"/>
              </w:rPr>
              <w:t>an artist’s</w:t>
            </w: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 xml:space="preserve"> work</w:t>
            </w:r>
          </w:p>
          <w:p w:rsidRPr="00571A43" w:rsidR="00F86150" w:rsidP="50074F55" w:rsidRDefault="00571A43" w14:paraId="646AF336" w14:textId="3C49981C" w14:noSpellErr="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571A43">
              <w:rPr>
                <w:rFonts w:ascii="Arial" w:hAnsi="Arial" w:eastAsia="Arial" w:cs="Arial"/>
                <w:sz w:val="22"/>
                <w:szCs w:val="22"/>
              </w:rPr>
              <w:t>Adapt their work according to their views and describe how they might develop it further</w:t>
            </w:r>
          </w:p>
          <w:p w:rsidR="00F86150" w:rsidP="50074F55" w:rsidRDefault="00F86150" w14:paraId="760140C5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  <w:p w:rsidRPr="009C7A6D" w:rsidR="009C7A6D" w:rsidP="50074F55" w:rsidRDefault="009C7A6D" w14:paraId="1B47BFED" w14:textId="1D2B2780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 </w:t>
            </w:r>
          </w:p>
        </w:tc>
        <w:tc>
          <w:tcPr>
            <w:tcW w:w="2051" w:type="dxa"/>
            <w:shd w:val="clear" w:color="auto" w:fill="BDD6EE" w:themeFill="accent5" w:themeFillTint="66"/>
            <w:tcMar/>
          </w:tcPr>
          <w:p w:rsidR="009C7A6D" w:rsidP="50074F55" w:rsidRDefault="009C7A6D" w14:paraId="65DDDC6F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esign and 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</w:t>
            </w: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echnology</w:t>
            </w:r>
          </w:p>
          <w:p w:rsidR="009C7A6D" w:rsidP="50074F55" w:rsidRDefault="009C7A6D" w14:paraId="41A64FB8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EB7375" w:rsidR="009C7A6D" w:rsidP="50074F55" w:rsidRDefault="009C7A6D" w14:paraId="2A9AB793" w14:textId="7C104899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BDD6EE" w:themeFill="accent5" w:themeFillTint="66"/>
            <w:tcMar/>
          </w:tcPr>
          <w:p w:rsidR="00B94B06" w:rsidP="50074F55" w:rsidRDefault="00B94B06" w14:paraId="548E69E9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Levers and Linkages</w:t>
            </w:r>
          </w:p>
          <w:p w:rsidR="00B94B06" w:rsidP="50074F55" w:rsidRDefault="00B94B06" w14:paraId="7681F4A5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D</w:t>
            </w:r>
            <w:r w:rsidRPr="50074F55" w:rsidR="00B94B0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e</w:t>
            </w:r>
            <w:r w:rsidRPr="50074F55" w:rsidR="00B94B0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s</w:t>
            </w:r>
            <w:r w:rsidRPr="50074F55" w:rsidR="00B94B0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ign an Easter/Spring card for a relative</w:t>
            </w:r>
          </w:p>
          <w:p w:rsidR="00B94B06" w:rsidP="50074F55" w:rsidRDefault="00B94B06" w14:paraId="4CC08BE9" w14:textId="77777777" w14:noSpellErr="1">
            <w:pPr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Designer: Robert Sabuda</w:t>
            </w:r>
          </w:p>
          <w:p w:rsidR="00BB5C2D" w:rsidP="50074F55" w:rsidRDefault="00BB5C2D" w14:paraId="2E2F64F2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Investigate and evaluate books where lever and linkage mechanisms have been used</w:t>
            </w:r>
          </w:p>
          <w:p w:rsidR="00BB5C2D" w:rsidP="50074F55" w:rsidRDefault="00BB5C2D" w14:paraId="12CEA2CB" w14:textId="46B8F680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Learn how lever and linkage mechanisms work and, in small groups, produce a range of these types of mechanisms</w:t>
            </w:r>
          </w:p>
          <w:p w:rsidR="00BB5C2D" w:rsidP="50074F55" w:rsidRDefault="00BB5C2D" w14:paraId="41755018" w14:textId="000588A7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Design an Easter card with levers and linkages which meets the design criteria (include measurements)</w:t>
            </w:r>
          </w:p>
          <w:p w:rsidR="00BB5C2D" w:rsidP="50074F55" w:rsidRDefault="00BB5C2D" w14:paraId="68DC98A8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Create a protype of their Easter card design and evaluate at this stage</w:t>
            </w:r>
          </w:p>
          <w:p w:rsidR="00BB5C2D" w:rsidP="50074F55" w:rsidRDefault="00BB5C2D" w14:paraId="7A94B508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Make their final product based on their design and prototype with amendments made according to the evaluation of the prototype</w:t>
            </w:r>
          </w:p>
          <w:p w:rsidRPr="00BB5C2D" w:rsidR="00BB5C2D" w:rsidP="50074F55" w:rsidRDefault="00BB5C2D" w14:paraId="3B7B56F1" w14:textId="79D77A40" w14:noSpellErr="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 xml:space="preserve">Evaluate their final product </w:t>
            </w: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identifying</w:t>
            </w: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 xml:space="preserve"> what went well and how they could improve their product next time</w:t>
            </w:r>
          </w:p>
        </w:tc>
      </w:tr>
      <w:tr w:rsidRPr="00CF4E84" w:rsidR="00D07DA4" w:rsidTr="50074F55" w14:paraId="32D79200" w14:textId="77777777">
        <w:trPr>
          <w:trHeight w:val="147"/>
        </w:trPr>
        <w:tc>
          <w:tcPr>
            <w:tcW w:w="2610" w:type="dxa"/>
            <w:shd w:val="clear" w:color="auto" w:fill="BDD6EE" w:themeFill="accent5" w:themeFillTint="66"/>
            <w:tcMar/>
          </w:tcPr>
          <w:p w:rsidR="009C7A6D" w:rsidP="50074F55" w:rsidRDefault="009C7A6D" w14:paraId="0CACA875" w14:textId="57203FEF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MUSIC</w:t>
            </w:r>
          </w:p>
          <w:p w:rsidR="009C7A6D" w:rsidP="50074F55" w:rsidRDefault="009C7A6D" w14:paraId="23F43166" w14:textId="4BF20E4C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9C7A6D">
              <w:drawing>
                <wp:inline wp14:editId="74133FB4" wp14:anchorId="201B667C">
                  <wp:extent cx="1037782" cy="1037782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1127dd2ac3ae42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7782" cy="103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clear" w:color="auto" w:fill="BDD6EE" w:themeFill="accent5" w:themeFillTint="66"/>
            <w:tcMar/>
          </w:tcPr>
          <w:p w:rsidRPr="00455051" w:rsidR="005B1784" w:rsidP="50074F55" w:rsidRDefault="005B1784" w14:paraId="1F6F21D4" w14:textId="1CFA123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3A6BE0F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Rock and Roll</w:t>
            </w:r>
          </w:p>
          <w:p w:rsidRPr="00455051" w:rsidR="005B1784" w:rsidP="50074F55" w:rsidRDefault="005B1784" w14:paraId="70DA71D1" w14:textId="1CD41E0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To recognise and discuss the stylistic features of different genres, styles and traditions of music using musical vocabulary.</w:t>
            </w:r>
            <w:r w:rsidRPr="50074F55" w:rsidR="58CE63E0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55051" w:rsidR="005B1784" w:rsidP="50074F55" w:rsidRDefault="005B1784" w14:paraId="7CB497D5" w14:textId="4DC7ED4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Using musical vocabulary to discuss the purpose of a piece of music.</w:t>
            </w:r>
          </w:p>
          <w:p w:rsidRPr="00455051" w:rsidR="005B1784" w:rsidP="50074F55" w:rsidRDefault="005B1784" w14:paraId="6E20E5E2" w14:textId="08DE526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Identifying</w:t>
            </w: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common features between different genres, </w:t>
            </w: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styles</w:t>
            </w:r>
            <w:r w:rsidRPr="50074F55" w:rsidR="58CE63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and traditions of music.</w:t>
            </w:r>
          </w:p>
          <w:p w:rsidRPr="00455051" w:rsidR="005B1784" w:rsidP="50074F55" w:rsidRDefault="005B1784" w14:paraId="634F22D2" w14:textId="3BE4A469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50074F55" w:rsidR="3A6BE0FA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P</w:t>
            </w:r>
            <w:r w:rsidRPr="50074F55" w:rsidR="3A6BE0FA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erform the hand jive actions in sequence and in time to the music on their own and individually.</w:t>
            </w:r>
          </w:p>
          <w:p w:rsidRPr="00455051" w:rsidR="005B1784" w:rsidP="50074F55" w:rsidRDefault="005B1784" w14:paraId="12AE0AA2" w14:textId="44A26A3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50074F55" w:rsidR="3A6BE0FA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Sing in tune and in time to the music.</w:t>
            </w:r>
          </w:p>
          <w:p w:rsidRPr="00455051" w:rsidR="005B1784" w:rsidP="50074F55" w:rsidRDefault="005B1784" w14:paraId="72CABA07" w14:textId="49CC289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50074F55" w:rsidR="3A6BE0FA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Independently play their part with some awareness of other performers.</w:t>
            </w:r>
          </w:p>
          <w:p w:rsidRPr="00455051" w:rsidR="005B1784" w:rsidP="50074F55" w:rsidRDefault="005B1784" w14:paraId="3135EE91" w14:textId="790FF678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BDD6EE" w:themeFill="accent5" w:themeFillTint="66"/>
            <w:tcMar/>
          </w:tcPr>
          <w:p w:rsidR="009C7A6D" w:rsidP="50074F55" w:rsidRDefault="009C7A6D" w14:paraId="5792EA0D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MFL</w:t>
            </w:r>
          </w:p>
          <w:p w:rsidR="009C7A6D" w:rsidP="50074F55" w:rsidRDefault="009C7A6D" w14:paraId="7D0DF78E" w14:textId="042137CF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9C7A6D">
              <w:drawing>
                <wp:inline wp14:editId="10070795" wp14:anchorId="0966B3D4">
                  <wp:extent cx="1077686" cy="700738"/>
                  <wp:effectExtent l="0" t="0" r="8255" b="4445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fb5226beda8146b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77686" cy="70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shd w:val="clear" w:color="auto" w:fill="BDD6EE" w:themeFill="accent5" w:themeFillTint="66"/>
            <w:tcMar/>
          </w:tcPr>
          <w:p w:rsidR="000846B6" w:rsidP="50074F55" w:rsidRDefault="00D31EDE" w14:paraId="31B0EC55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D31ED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Vegetables</w:t>
            </w:r>
          </w:p>
          <w:p w:rsidR="000846B6" w:rsidP="50074F55" w:rsidRDefault="000846B6" w14:paraId="75D76EC5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>·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Name and recognise up to 10 vegetables in Spanish.</w:t>
            </w:r>
          </w:p>
          <w:p w:rsidR="000846B6" w:rsidP="50074F55" w:rsidRDefault="000846B6" w14:paraId="6EE0F8DC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>·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Attempt to spell some of these nouns (including the correct article) </w:t>
            </w:r>
          </w:p>
          <w:p w:rsidR="000846B6" w:rsidP="50074F55" w:rsidRDefault="000846B6" w14:paraId="1363D4F0" w14:textId="7B063320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>·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Learn simple vocabulary to 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>facilitate</w:t>
            </w:r>
            <w:r w:rsidRPr="50074F55" w:rsidR="000846B6">
              <w:rPr>
                <w:rFonts w:ascii="Arial" w:hAnsi="Arial" w:eastAsia="Arial" w:cs="Arial"/>
                <w:sz w:val="22"/>
                <w:szCs w:val="22"/>
              </w:rPr>
              <w:t xml:space="preserve"> a role play about buying vegetables from a market stall.</w:t>
            </w:r>
          </w:p>
          <w:p w:rsidR="009C7A6D" w:rsidP="50074F55" w:rsidRDefault="00B94B06" w14:paraId="4B038B67" w14:textId="69EBBAA2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94B0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Presenting Myself</w:t>
            </w:r>
          </w:p>
          <w:p w:rsidRPr="001A2105" w:rsidR="0011267E" w:rsidP="50074F55" w:rsidRDefault="0011267E" w14:paraId="0C2E1215" w14:textId="16150690" w14:noSpellErr="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267E">
              <w:rPr>
                <w:rFonts w:ascii="Arial" w:hAnsi="Arial" w:eastAsia="Arial" w:cs="Arial"/>
                <w:sz w:val="22"/>
                <w:szCs w:val="22"/>
              </w:rPr>
              <w:t>Count to 20 in Spanish</w:t>
            </w:r>
          </w:p>
          <w:p w:rsidRPr="001A2105" w:rsidR="0011267E" w:rsidP="50074F55" w:rsidRDefault="0011267E" w14:paraId="5E786C52" w14:textId="32BC9319" w14:noSpellErr="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267E">
              <w:rPr>
                <w:rFonts w:ascii="Arial" w:hAnsi="Arial" w:eastAsia="Arial" w:cs="Arial"/>
                <w:sz w:val="22"/>
                <w:szCs w:val="22"/>
              </w:rPr>
              <w:t>Say their name and age in Spanish</w:t>
            </w:r>
          </w:p>
          <w:p w:rsidRPr="001A2105" w:rsidR="0011267E" w:rsidP="50074F55" w:rsidRDefault="0011267E" w14:paraId="577F2CA0" w14:textId="375FB919" w14:noSpellErr="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267E">
              <w:rPr>
                <w:rFonts w:ascii="Arial" w:hAnsi="Arial" w:eastAsia="Arial" w:cs="Arial"/>
                <w:sz w:val="22"/>
                <w:szCs w:val="22"/>
              </w:rPr>
              <w:t>Say hello and goodbye and then ask how somebody is feeling and answer in return how they are feeling</w:t>
            </w:r>
          </w:p>
          <w:p w:rsidRPr="001A2105" w:rsidR="0011267E" w:rsidP="50074F55" w:rsidRDefault="40F3DD62" w14:paraId="44DFCC11" w14:textId="7C745A2A" w14:noSpellErr="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0074F55" w:rsidR="40F3DD6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Learn and use the Spanish for “I am” (</w:t>
            </w:r>
            <w:r w:rsidRPr="50074F55" w:rsidR="40F3DD62">
              <w:rPr>
                <w:rFonts w:ascii="Arial" w:hAnsi="Arial" w:eastAsia="Arial" w:cs="Arial"/>
                <w:color w:val="7030A1"/>
                <w:sz w:val="22"/>
                <w:szCs w:val="22"/>
              </w:rPr>
              <w:t>Soy</w:t>
            </w:r>
            <w:r w:rsidRPr="50074F55" w:rsidR="40F3DD6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), “I have” (</w:t>
            </w:r>
            <w:r w:rsidRPr="50074F55" w:rsidR="40F3DD62">
              <w:rPr>
                <w:rFonts w:ascii="Arial" w:hAnsi="Arial" w:eastAsia="Arial" w:cs="Arial"/>
                <w:color w:val="7030A1"/>
                <w:sz w:val="22"/>
                <w:szCs w:val="22"/>
              </w:rPr>
              <w:t>Tengo</w:t>
            </w:r>
            <w:r w:rsidRPr="50074F55" w:rsidR="40F3DD6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 and “I live” (</w:t>
            </w:r>
            <w:r w:rsidRPr="50074F55" w:rsidR="40F3DD62">
              <w:rPr>
                <w:rFonts w:ascii="Arial" w:hAnsi="Arial" w:eastAsia="Arial" w:cs="Arial"/>
                <w:color w:val="7030A1"/>
                <w:sz w:val="22"/>
                <w:szCs w:val="22"/>
              </w:rPr>
              <w:t>Vivo</w:t>
            </w:r>
            <w:r w:rsidRPr="50074F55" w:rsidR="40F3DD6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  <w:p w:rsidRPr="0011267E" w:rsidR="0011267E" w:rsidP="50074F55" w:rsidRDefault="0011267E" w14:paraId="580E2CBF" w14:textId="3533FFC2" w14:noSpellErr="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11267E">
              <w:rPr>
                <w:rFonts w:ascii="Arial" w:hAnsi="Arial" w:eastAsia="Arial" w:cs="Arial"/>
                <w:sz w:val="22"/>
                <w:szCs w:val="22"/>
              </w:rPr>
              <w:t>Tell you if they are Spanish or English, introducing concept of gender and agreement</w:t>
            </w:r>
          </w:p>
        </w:tc>
      </w:tr>
      <w:tr w:rsidRPr="0005133E" w:rsidR="00D07DA4" w:rsidTr="50074F55" w14:paraId="020959CC" w14:textId="77777777">
        <w:trPr>
          <w:trHeight w:val="147"/>
        </w:trPr>
        <w:tc>
          <w:tcPr>
            <w:tcW w:w="2610" w:type="dxa"/>
            <w:shd w:val="clear" w:color="auto" w:fill="BDD6EE" w:themeFill="accent5" w:themeFillTint="66"/>
            <w:tcMar/>
          </w:tcPr>
          <w:p w:rsidR="009C7A6D" w:rsidP="50074F55" w:rsidRDefault="009C7A6D" w14:paraId="30D948AD" w14:textId="535F2AC9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PE</w:t>
            </w:r>
          </w:p>
          <w:p w:rsidRPr="00D6481B" w:rsidR="009C7A6D" w:rsidP="50074F55" w:rsidRDefault="009C7A6D" w14:paraId="1308D216" w14:textId="434816C4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="009C7A6D">
              <w:drawing>
                <wp:inline wp14:editId="6807473B" wp14:anchorId="3F9E2403">
                  <wp:extent cx="1133475" cy="850106"/>
                  <wp:effectExtent l="0" t="0" r="0" b="7620"/>
                  <wp:docPr id="8" name="Picture 8" descr="PE | The Blessed Sacrament Catholic Primary Schoo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fbd29ba3a38842e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3475" cy="85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clear" w:color="auto" w:fill="BDD6EE" w:themeFill="accent5" w:themeFillTint="66"/>
            <w:tcMar/>
          </w:tcPr>
          <w:p w:rsidRPr="00DB3C34" w:rsidR="009C7A6D" w:rsidP="50074F55" w:rsidRDefault="009C7A6D" w14:paraId="019F0844" w14:textId="0CEC1048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Outdoor learning</w:t>
            </w:r>
            <w:r w:rsidRPr="50074F55" w:rsidR="00DB3C3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– Forest School</w:t>
            </w:r>
          </w:p>
          <w:p w:rsidRPr="00D85AAB" w:rsidR="00D85AAB" w:rsidP="50074F55" w:rsidRDefault="00D85AAB" w14:paraId="66F60BB8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Creating natural art and stick frames. </w:t>
            </w:r>
          </w:p>
          <w:p w:rsidRPr="00D85AAB" w:rsidR="00D85AAB" w:rsidP="50074F55" w:rsidRDefault="00D85AAB" w14:paraId="082C895C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Learn about and find different insect habitats. Make bird feeders. </w:t>
            </w:r>
          </w:p>
          <w:p w:rsidRPr="00D85AAB" w:rsidR="00D85AAB" w:rsidP="50074F55" w:rsidRDefault="00D85AAB" w14:paraId="2F9E3709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Fire safety reminders and using natural materials to design and create a trail. </w:t>
            </w:r>
          </w:p>
          <w:p w:rsidRPr="00D85AAB" w:rsidR="00D85AAB" w:rsidP="50074F55" w:rsidRDefault="00D85AAB" w14:paraId="63B218FA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 xml:space="preserve">Looking at natural versus </w:t>
            </w: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man-made</w:t>
            </w: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 xml:space="preserve"> objects in the environment and the effects they can have. </w:t>
            </w:r>
          </w:p>
          <w:p w:rsidRPr="00D85AAB" w:rsidR="00D85AAB" w:rsidP="50074F55" w:rsidRDefault="00D85AAB" w14:paraId="42751E50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Identifying</w:t>
            </w: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 xml:space="preserve"> compass points and using them to create instructions to follow. </w:t>
            </w:r>
          </w:p>
          <w:p w:rsidR="00D85AAB" w:rsidP="50074F55" w:rsidRDefault="00D85AAB" w14:paraId="2218C7B1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D85AAB">
              <w:rPr>
                <w:rFonts w:ascii="Arial" w:hAnsi="Arial" w:eastAsia="Arial" w:cs="Arial"/>
                <w:sz w:val="22"/>
                <w:szCs w:val="22"/>
              </w:rPr>
              <w:t>Learning about what humans need to survive. </w:t>
            </w:r>
          </w:p>
          <w:p w:rsidR="006418B1" w:rsidP="50074F55" w:rsidRDefault="006418B1" w14:paraId="7F14AE82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6418B1" w:rsidR="006418B1" w:rsidP="50074F55" w:rsidRDefault="006418B1" w14:paraId="6B6056D1" w14:textId="39D36D4B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6418B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Orienteering</w:t>
            </w:r>
          </w:p>
          <w:p w:rsidRPr="006418B1" w:rsidR="006418B1" w:rsidP="50074F55" w:rsidRDefault="006418B1" w14:paraId="69EF7334" w14:textId="77777777" w14:noSpellErr="1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6418B1">
              <w:rPr>
                <w:rFonts w:ascii="Arial" w:hAnsi="Arial" w:eastAsia="Arial" w:cs="Arial"/>
                <w:sz w:val="22"/>
                <w:szCs w:val="22"/>
              </w:rPr>
              <w:t xml:space="preserve">Develop ability to orientate a map and </w:t>
            </w:r>
            <w:r w:rsidRPr="50074F55" w:rsidR="006418B1">
              <w:rPr>
                <w:rFonts w:ascii="Arial" w:hAnsi="Arial" w:eastAsia="Arial" w:cs="Arial"/>
                <w:sz w:val="22"/>
                <w:szCs w:val="22"/>
              </w:rPr>
              <w:t>locate</w:t>
            </w:r>
            <w:r w:rsidRPr="50074F55" w:rsidR="006418B1">
              <w:rPr>
                <w:rFonts w:ascii="Arial" w:hAnsi="Arial" w:eastAsia="Arial" w:cs="Arial"/>
                <w:sz w:val="22"/>
                <w:szCs w:val="22"/>
              </w:rPr>
              <w:t xml:space="preserve"> points </w:t>
            </w:r>
          </w:p>
          <w:p w:rsidRPr="006418B1" w:rsidR="006418B1" w:rsidP="50074F55" w:rsidRDefault="006418B1" w14:paraId="222385A8" w14:textId="77777777" w14:noSpellErr="1">
            <w:pPr>
              <w:pStyle w:val="ListParagraph"/>
              <w:numPr>
                <w:ilvl w:val="0"/>
                <w:numId w:val="48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6418B1">
              <w:rPr>
                <w:rFonts w:ascii="Arial" w:hAnsi="Arial" w:eastAsia="Arial" w:cs="Arial"/>
                <w:sz w:val="22"/>
                <w:szCs w:val="22"/>
              </w:rPr>
              <w:t>Apply understanding of what makes an effective team and understand how important teamwork is when orienteering.  </w:t>
            </w:r>
          </w:p>
          <w:p w:rsidRPr="006418B1" w:rsidR="006418B1" w:rsidP="50074F55" w:rsidRDefault="006418B1" w14:paraId="47CB49DC" w14:textId="77777777" w14:noSpellErr="1">
            <w:pPr>
              <w:pStyle w:val="ListParagraph"/>
              <w:numPr>
                <w:ilvl w:val="0"/>
                <w:numId w:val="49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6418B1">
              <w:rPr>
                <w:rFonts w:ascii="Arial" w:hAnsi="Arial" w:eastAsia="Arial" w:cs="Arial"/>
                <w:sz w:val="22"/>
                <w:szCs w:val="22"/>
              </w:rPr>
              <w:t>Develop life skills such as trust and communication as they collaborate with their team to successfully complete the orienteering challenges.  </w:t>
            </w:r>
          </w:p>
          <w:p w:rsidRPr="00D85AAB" w:rsidR="00C86470" w:rsidP="50074F55" w:rsidRDefault="00C86470" w14:paraId="3C0A3B5F" w14:textId="77777777" w14:noSpellErr="1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="009C7A6D" w:rsidP="50074F55" w:rsidRDefault="0060529D" w14:paraId="4D0CDB2A" w14:textId="4A680A7E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60529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Dance (Weather)</w:t>
            </w:r>
          </w:p>
          <w:p w:rsidR="00D421A7" w:rsidP="50074F55" w:rsidRDefault="00EF3434" w14:paraId="3E1AB276" w14:textId="184E2E8F" w14:noSpellErr="1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EF3434">
              <w:rPr>
                <w:rFonts w:ascii="Arial" w:hAnsi="Arial" w:eastAsia="Arial" w:cs="Arial"/>
                <w:sz w:val="22"/>
                <w:szCs w:val="22"/>
              </w:rPr>
              <w:t>P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 xml:space="preserve">erform with expression and emotion as they tell a story. </w:t>
            </w:r>
            <w:r w:rsidRPr="50074F55" w:rsidR="00D421A7">
              <w:rPr>
                <w:rFonts w:ascii="Arial" w:hAnsi="Arial" w:eastAsia="Arial" w:cs="Arial"/>
                <w:sz w:val="22"/>
                <w:szCs w:val="22"/>
              </w:rPr>
              <w:t>U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>nderstand what makes an ‘excellent dance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>’.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00D421A7" w:rsidP="50074F55" w:rsidRDefault="00EF3434" w14:paraId="5AA5DA32" w14:textId="2CC8C55A" w14:noSpellErr="1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EF3434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 xml:space="preserve">pply creativity as they try a range of movement options. </w:t>
            </w:r>
          </w:p>
          <w:p w:rsidRPr="00B869B2" w:rsidR="00255B2A" w:rsidP="50074F55" w:rsidRDefault="00B378C9" w14:paraId="6191B25A" w14:textId="7A646A99" w14:noSpellErr="1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B378C9">
              <w:rPr>
                <w:rFonts w:ascii="Arial" w:hAnsi="Arial" w:eastAsia="Arial" w:cs="Arial"/>
                <w:sz w:val="22"/>
                <w:szCs w:val="22"/>
              </w:rPr>
              <w:t>S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 xml:space="preserve">trive to ensure their sequences are performed precisely and accurately showing </w:t>
            </w:r>
            <w:r w:rsidRPr="50074F55" w:rsidR="00B378C9">
              <w:rPr>
                <w:rFonts w:ascii="Arial" w:hAnsi="Arial" w:eastAsia="Arial" w:cs="Arial"/>
                <w:sz w:val="22"/>
                <w:szCs w:val="22"/>
              </w:rPr>
              <w:t>self-motivation</w:t>
            </w:r>
            <w:r w:rsidRPr="50074F55" w:rsidR="00255B2A">
              <w:rPr>
                <w:rFonts w:ascii="Arial" w:hAnsi="Arial" w:eastAsia="Arial" w:cs="Arial"/>
                <w:sz w:val="22"/>
                <w:szCs w:val="22"/>
              </w:rPr>
              <w:t xml:space="preserve"> to want to improve.</w:t>
            </w:r>
          </w:p>
          <w:p w:rsidR="009C7A6D" w:rsidP="50074F55" w:rsidRDefault="009C7A6D" w14:paraId="0F42F287" w14:textId="4FFA620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Tennis</w:t>
            </w:r>
          </w:p>
          <w:p w:rsidRPr="00E84036" w:rsidR="00E84036" w:rsidP="50074F55" w:rsidRDefault="0A650E3F" w14:paraId="63252308" w14:textId="54A96B06" w14:noSpellErr="1">
            <w:pPr>
              <w:pStyle w:val="ListParagraph"/>
              <w:numPr>
                <w:ilvl w:val="0"/>
                <w:numId w:val="3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Hit the ball into space on their opponent's side of the court, creating space for the next shot that will win them the point. </w:t>
            </w:r>
          </w:p>
          <w:p w:rsidRPr="00EF3434" w:rsidR="00E84036" w:rsidP="50074F55" w:rsidRDefault="0A650E3F" w14:paraId="7E341F4D" w14:textId="27EAC6F4" w14:noSpellErr="1">
            <w:pPr>
              <w:pStyle w:val="ListParagraph"/>
              <w:numPr>
                <w:ilvl w:val="0"/>
                <w:numId w:val="3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Apply 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>an accurate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 understanding of where, 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>when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 and</w:t>
            </w:r>
            <w:r w:rsidRPr="50074F55" w:rsidR="00B869B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why we hit the ball into spaces on their </w:t>
            </w:r>
            <w:r w:rsidRPr="50074F55" w:rsidR="3D2FC174">
              <w:rPr>
                <w:rFonts w:ascii="Arial" w:hAnsi="Arial" w:eastAsia="Arial" w:cs="Arial"/>
                <w:sz w:val="22"/>
                <w:szCs w:val="22"/>
              </w:rPr>
              <w:t>opponent's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 side of the court.</w:t>
            </w:r>
          </w:p>
          <w:p w:rsidRPr="00E84036" w:rsidR="00E84036" w:rsidP="50074F55" w:rsidRDefault="0A650E3F" w14:paraId="7061B62A" w14:textId="2B51418F" w14:noSpellErr="1">
            <w:pPr>
              <w:pStyle w:val="ListParagraph"/>
              <w:numPr>
                <w:ilvl w:val="0"/>
                <w:numId w:val="3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0074F55" w:rsidR="072AA680">
              <w:rPr>
                <w:rFonts w:ascii="Arial" w:hAnsi="Arial" w:eastAsia="Arial" w:cs="Arial"/>
                <w:sz w:val="22"/>
                <w:szCs w:val="22"/>
              </w:rPr>
              <w:t>D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evelop and apply life skills such as resilience and </w:t>
            </w:r>
            <w:r w:rsidRPr="50074F55" w:rsidR="2A1C9EB7">
              <w:rPr>
                <w:rFonts w:ascii="Arial" w:hAnsi="Arial" w:eastAsia="Arial" w:cs="Arial"/>
                <w:sz w:val="22"/>
                <w:szCs w:val="22"/>
              </w:rPr>
              <w:t>self-motivation</w:t>
            </w:r>
            <w:r w:rsidRPr="50074F55" w:rsidR="0A650E3F">
              <w:rPr>
                <w:rFonts w:ascii="Arial" w:hAnsi="Arial" w:eastAsia="Arial" w:cs="Arial"/>
                <w:sz w:val="22"/>
                <w:szCs w:val="22"/>
              </w:rPr>
              <w:t xml:space="preserve"> as they strive to improve their own performance and understanding.</w:t>
            </w:r>
          </w:p>
        </w:tc>
        <w:tc>
          <w:tcPr>
            <w:tcW w:w="2051" w:type="dxa"/>
            <w:shd w:val="clear" w:color="auto" w:fill="BDD6EE" w:themeFill="accent5" w:themeFillTint="66"/>
            <w:tcMar/>
          </w:tcPr>
          <w:p w:rsidR="009C7A6D" w:rsidP="50074F55" w:rsidRDefault="009C7A6D" w14:paraId="6F965D65" w14:textId="7CE8A906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Additional Information</w:t>
            </w:r>
          </w:p>
        </w:tc>
        <w:tc>
          <w:tcPr>
            <w:tcW w:w="4865" w:type="dxa"/>
            <w:shd w:val="clear" w:color="auto" w:fill="BDD6EE" w:themeFill="accent5" w:themeFillTint="66"/>
            <w:tcMar/>
          </w:tcPr>
          <w:p w:rsidR="009C7A6D" w:rsidP="50074F55" w:rsidRDefault="009C7A6D" w14:paraId="2902CE3F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  <w:t xml:space="preserve">PE days </w:t>
            </w:r>
          </w:p>
          <w:p w:rsidRPr="004331FD" w:rsidR="009C7A6D" w:rsidP="50074F55" w:rsidRDefault="009C7A6D" w14:paraId="641C055D" w14:textId="3C146313" w14:noSpellErr="1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Term </w:t>
            </w: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>: Monday and</w:t>
            </w: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 xml:space="preserve"> Thursday (Forest School)</w:t>
            </w:r>
          </w:p>
          <w:p w:rsidRPr="004331FD" w:rsidR="009C7A6D" w:rsidP="50074F55" w:rsidRDefault="009C7A6D" w14:paraId="64724C5C" w14:textId="49BEE2AE" w14:noSpellErr="1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Term </w:t>
            </w:r>
            <w:r w:rsidRPr="50074F55" w:rsidR="00BB5C2D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50074F55" w:rsidR="009C7A6D">
              <w:rPr>
                <w:rFonts w:ascii="Arial" w:hAnsi="Arial" w:eastAsia="Arial" w:cs="Arial"/>
                <w:sz w:val="22"/>
                <w:szCs w:val="22"/>
              </w:rPr>
              <w:t xml:space="preserve">: </w:t>
            </w:r>
            <w:r w:rsidRPr="50074F55" w:rsidR="00022DEE">
              <w:rPr>
                <w:rFonts w:ascii="Arial" w:hAnsi="Arial" w:eastAsia="Arial" w:cs="Arial"/>
                <w:sz w:val="22"/>
                <w:szCs w:val="22"/>
              </w:rPr>
              <w:t>To be confirmed.</w:t>
            </w:r>
          </w:p>
          <w:p w:rsidRPr="006A7B5B" w:rsidR="009C7A6D" w:rsidP="50074F55" w:rsidRDefault="009C7A6D" w14:paraId="6FB7A996" w14:textId="77777777" w14:noSpellErr="1">
            <w:pPr>
              <w:pStyle w:val="ListParagraph"/>
              <w:rPr>
                <w:rFonts w:ascii="Arial" w:hAnsi="Arial" w:eastAsia="Arial" w:cs="Arial"/>
                <w:sz w:val="22"/>
                <w:szCs w:val="22"/>
              </w:rPr>
            </w:pPr>
          </w:p>
          <w:p w:rsidR="009C7A6D" w:rsidP="50074F55" w:rsidRDefault="009C7A6D" w14:paraId="661CF047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</w:pPr>
            <w:r w:rsidRPr="50074F55" w:rsidR="009C7A6D"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  <w:t xml:space="preserve">Homework </w:t>
            </w:r>
          </w:p>
          <w:p w:rsidRPr="00D06B12" w:rsidR="00C86470" w:rsidP="50074F55" w:rsidRDefault="00C86470" w14:paraId="4454BDFD" w14:textId="67DBCC10" w14:noSpellErr="1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50074F55" w:rsidR="00C86470">
              <w:rPr>
                <w:rFonts w:ascii="Arial" w:hAnsi="Arial" w:eastAsia="Arial" w:cs="Arial"/>
                <w:sz w:val="22"/>
                <w:szCs w:val="22"/>
              </w:rPr>
              <w:t xml:space="preserve">New homework trial due to </w:t>
            </w:r>
            <w:r w:rsidRPr="50074F55" w:rsidR="00C86470">
              <w:rPr>
                <w:rFonts w:ascii="Arial" w:hAnsi="Arial" w:eastAsia="Arial" w:cs="Arial"/>
                <w:sz w:val="22"/>
                <w:szCs w:val="22"/>
              </w:rPr>
              <w:t>evidence based</w:t>
            </w:r>
            <w:r w:rsidRPr="50074F55" w:rsidR="00C86470">
              <w:rPr>
                <w:rFonts w:ascii="Arial" w:hAnsi="Arial" w:eastAsia="Arial" w:cs="Arial"/>
                <w:sz w:val="22"/>
                <w:szCs w:val="22"/>
              </w:rPr>
              <w:t xml:space="preserve"> research focussing on core and non-core subjects. More details to follow. </w:t>
            </w:r>
          </w:p>
        </w:tc>
      </w:tr>
    </w:tbl>
    <w:p w:rsidR="00F064FC" w:rsidRDefault="00F064FC" w14:paraId="3BC69424" w14:textId="73752386"/>
    <w:sectPr w:rsidR="00F064FC" w:rsidSect="00823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:SymbolMT::Symbol: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9">
    <w:nsid w:val="3eb18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2405E"/>
    <w:multiLevelType w:val="hybridMultilevel"/>
    <w:tmpl w:val="47C24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329F5"/>
    <w:multiLevelType w:val="hybridMultilevel"/>
    <w:tmpl w:val="922403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9A0CF9"/>
    <w:multiLevelType w:val="multilevel"/>
    <w:tmpl w:val="B1660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84495"/>
    <w:multiLevelType w:val="hybridMultilevel"/>
    <w:tmpl w:val="8E8AE4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78E7C03"/>
    <w:multiLevelType w:val="hybridMultilevel"/>
    <w:tmpl w:val="A0B4A6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F74A61"/>
    <w:multiLevelType w:val="hybridMultilevel"/>
    <w:tmpl w:val="7D080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64124B"/>
    <w:multiLevelType w:val="multilevel"/>
    <w:tmpl w:val="D1F0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C43EB"/>
    <w:multiLevelType w:val="multilevel"/>
    <w:tmpl w:val="AB5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1C430D3"/>
    <w:multiLevelType w:val="hybridMultilevel"/>
    <w:tmpl w:val="8E1EA9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2BB4A7A"/>
    <w:multiLevelType w:val="hybridMultilevel"/>
    <w:tmpl w:val="D7021E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4B4A01"/>
    <w:multiLevelType w:val="hybridMultilevel"/>
    <w:tmpl w:val="1EE47A58"/>
    <w:lvl w:ilvl="0" w:tplc="012EAC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CE8C9B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91698D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8AA3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16A294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70AF15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E6706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FD28A3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3CE97F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37C1FF9"/>
    <w:multiLevelType w:val="multilevel"/>
    <w:tmpl w:val="A3B2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21B2E"/>
    <w:multiLevelType w:val="hybridMultilevel"/>
    <w:tmpl w:val="F7C4E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9D1B03"/>
    <w:multiLevelType w:val="hybridMultilevel"/>
    <w:tmpl w:val="0270C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EA0E7B"/>
    <w:multiLevelType w:val="hybridMultilevel"/>
    <w:tmpl w:val="712C4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D795236"/>
    <w:multiLevelType w:val="hybridMultilevel"/>
    <w:tmpl w:val="4C7232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3CC77FA"/>
    <w:multiLevelType w:val="hybridMultilevel"/>
    <w:tmpl w:val="7DD4BF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529547B"/>
    <w:multiLevelType w:val="hybridMultilevel"/>
    <w:tmpl w:val="804C8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5C829BA"/>
    <w:multiLevelType w:val="hybridMultilevel"/>
    <w:tmpl w:val="E1B47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AF19B4"/>
    <w:multiLevelType w:val="multilevel"/>
    <w:tmpl w:val="94D4E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936BB"/>
    <w:multiLevelType w:val="hybridMultilevel"/>
    <w:tmpl w:val="DCC28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A8941CC"/>
    <w:multiLevelType w:val="hybridMultilevel"/>
    <w:tmpl w:val="9D38DAEC"/>
    <w:lvl w:ilvl="0" w:tplc="153AD7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A30D9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DFA83A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87EC0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ECA835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1C614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138790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2FECE6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E641DB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6370C08"/>
    <w:multiLevelType w:val="multilevel"/>
    <w:tmpl w:val="741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DD134C2"/>
    <w:multiLevelType w:val="hybridMultilevel"/>
    <w:tmpl w:val="7DFA43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E1E51DF"/>
    <w:multiLevelType w:val="hybridMultilevel"/>
    <w:tmpl w:val="40B824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E230C3D"/>
    <w:multiLevelType w:val="hybridMultilevel"/>
    <w:tmpl w:val="832496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A294312"/>
    <w:multiLevelType w:val="hybridMultilevel"/>
    <w:tmpl w:val="A246E7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E2C3670"/>
    <w:multiLevelType w:val="hybridMultilevel"/>
    <w:tmpl w:val="324AA092"/>
    <w:lvl w:ilvl="0" w:tplc="080C125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432348"/>
    <w:multiLevelType w:val="hybridMultilevel"/>
    <w:tmpl w:val="6A1AEA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E9623E9"/>
    <w:multiLevelType w:val="hybridMultilevel"/>
    <w:tmpl w:val="D3C85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26A02AF"/>
    <w:multiLevelType w:val="hybridMultilevel"/>
    <w:tmpl w:val="3470203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4832F4"/>
    <w:multiLevelType w:val="hybridMultilevel"/>
    <w:tmpl w:val="08BA3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4F63768"/>
    <w:multiLevelType w:val="hybridMultilevel"/>
    <w:tmpl w:val="AA5068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7AB7706"/>
    <w:multiLevelType w:val="hybridMultilevel"/>
    <w:tmpl w:val="DE82E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7E22F17"/>
    <w:multiLevelType w:val="hybridMultilevel"/>
    <w:tmpl w:val="62141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001E0B"/>
    <w:multiLevelType w:val="hybridMultilevel"/>
    <w:tmpl w:val="18E69AAA"/>
    <w:lvl w:ilvl="0" w:tplc="1082A7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596F4700"/>
    <w:multiLevelType w:val="hybridMultilevel"/>
    <w:tmpl w:val="12907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9874C37"/>
    <w:multiLevelType w:val="hybridMultilevel"/>
    <w:tmpl w:val="1F882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C225E2"/>
    <w:multiLevelType w:val="multilevel"/>
    <w:tmpl w:val="053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5BDAD18D"/>
    <w:multiLevelType w:val="hybridMultilevel"/>
    <w:tmpl w:val="D6AE565E"/>
    <w:lvl w:ilvl="0" w:tplc="DA184B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A361AC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2A238F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5AAE28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D38F4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A74016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FFC5AA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6285AE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A3071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5FB55EA1"/>
    <w:multiLevelType w:val="hybridMultilevel"/>
    <w:tmpl w:val="411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23F4390"/>
    <w:multiLevelType w:val="hybridMultilevel"/>
    <w:tmpl w:val="7A64CD1A"/>
    <w:lvl w:ilvl="0" w:tplc="7C8EF0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4097A69"/>
    <w:multiLevelType w:val="hybridMultilevel"/>
    <w:tmpl w:val="9CF87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69B07D4"/>
    <w:multiLevelType w:val="hybridMultilevel"/>
    <w:tmpl w:val="FA5EAF5C"/>
    <w:lvl w:ilvl="0" w:tplc="CC4026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6FD2DB93"/>
    <w:multiLevelType w:val="hybridMultilevel"/>
    <w:tmpl w:val="494E870E"/>
    <w:lvl w:ilvl="0" w:tplc="90E046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5128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7A4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C67C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725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128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0AEA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AA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E4D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2237290"/>
    <w:multiLevelType w:val="multilevel"/>
    <w:tmpl w:val="B11E5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032ACE"/>
    <w:multiLevelType w:val="hybridMultilevel"/>
    <w:tmpl w:val="C6F67A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171EA5"/>
    <w:multiLevelType w:val="multilevel"/>
    <w:tmpl w:val="CB76F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2D427E"/>
    <w:multiLevelType w:val="hybridMultilevel"/>
    <w:tmpl w:val="1056F976"/>
    <w:lvl w:ilvl="0" w:tplc="E5AA5C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0">
    <w:abstractNumId w:val="49"/>
  </w:num>
  <w:num w:numId="1" w16cid:durableId="666633302">
    <w:abstractNumId w:val="44"/>
  </w:num>
  <w:num w:numId="2" w16cid:durableId="502357173">
    <w:abstractNumId w:val="39"/>
  </w:num>
  <w:num w:numId="3" w16cid:durableId="822743745">
    <w:abstractNumId w:val="16"/>
  </w:num>
  <w:num w:numId="4" w16cid:durableId="1397968703">
    <w:abstractNumId w:val="35"/>
  </w:num>
  <w:num w:numId="5" w16cid:durableId="407579638">
    <w:abstractNumId w:val="25"/>
  </w:num>
  <w:num w:numId="6" w16cid:durableId="1133449428">
    <w:abstractNumId w:val="33"/>
  </w:num>
  <w:num w:numId="7" w16cid:durableId="72777658">
    <w:abstractNumId w:val="28"/>
  </w:num>
  <w:num w:numId="8" w16cid:durableId="1002004957">
    <w:abstractNumId w:val="29"/>
  </w:num>
  <w:num w:numId="9" w16cid:durableId="564145726">
    <w:abstractNumId w:val="36"/>
  </w:num>
  <w:num w:numId="10" w16cid:durableId="1789427440">
    <w:abstractNumId w:val="1"/>
  </w:num>
  <w:num w:numId="11" w16cid:durableId="895553779">
    <w:abstractNumId w:val="8"/>
  </w:num>
  <w:num w:numId="12" w16cid:durableId="378405943">
    <w:abstractNumId w:val="15"/>
  </w:num>
  <w:num w:numId="13" w16cid:durableId="1740399488">
    <w:abstractNumId w:val="31"/>
  </w:num>
  <w:num w:numId="14" w16cid:durableId="1316758660">
    <w:abstractNumId w:val="48"/>
  </w:num>
  <w:num w:numId="15" w16cid:durableId="1313027965">
    <w:abstractNumId w:val="34"/>
  </w:num>
  <w:num w:numId="16" w16cid:durableId="881135014">
    <w:abstractNumId w:val="41"/>
  </w:num>
  <w:num w:numId="17" w16cid:durableId="1105072383">
    <w:abstractNumId w:val="12"/>
  </w:num>
  <w:num w:numId="18" w16cid:durableId="1129935564">
    <w:abstractNumId w:val="3"/>
  </w:num>
  <w:num w:numId="19" w16cid:durableId="615261510">
    <w:abstractNumId w:val="17"/>
  </w:num>
  <w:num w:numId="20" w16cid:durableId="1288703191">
    <w:abstractNumId w:val="43"/>
  </w:num>
  <w:num w:numId="21" w16cid:durableId="243807669">
    <w:abstractNumId w:val="20"/>
  </w:num>
  <w:num w:numId="22" w16cid:durableId="272833174">
    <w:abstractNumId w:val="42"/>
  </w:num>
  <w:num w:numId="23" w16cid:durableId="1895193650">
    <w:abstractNumId w:val="18"/>
  </w:num>
  <w:num w:numId="24" w16cid:durableId="1061515427">
    <w:abstractNumId w:val="37"/>
  </w:num>
  <w:num w:numId="25" w16cid:durableId="1965504774">
    <w:abstractNumId w:val="32"/>
  </w:num>
  <w:num w:numId="26" w16cid:durableId="173689033">
    <w:abstractNumId w:val="4"/>
  </w:num>
  <w:num w:numId="27" w16cid:durableId="1872760834">
    <w:abstractNumId w:val="30"/>
  </w:num>
  <w:num w:numId="28" w16cid:durableId="1752502439">
    <w:abstractNumId w:val="46"/>
  </w:num>
  <w:num w:numId="29" w16cid:durableId="1484811011">
    <w:abstractNumId w:val="23"/>
  </w:num>
  <w:num w:numId="30" w16cid:durableId="628708815">
    <w:abstractNumId w:val="5"/>
  </w:num>
  <w:num w:numId="31" w16cid:durableId="35475908">
    <w:abstractNumId w:val="40"/>
  </w:num>
  <w:num w:numId="32" w16cid:durableId="1274243520">
    <w:abstractNumId w:val="14"/>
  </w:num>
  <w:num w:numId="33" w16cid:durableId="1194150224">
    <w:abstractNumId w:val="13"/>
  </w:num>
  <w:num w:numId="34" w16cid:durableId="383220062">
    <w:abstractNumId w:val="0"/>
  </w:num>
  <w:num w:numId="35" w16cid:durableId="1764958879">
    <w:abstractNumId w:val="9"/>
  </w:num>
  <w:num w:numId="36" w16cid:durableId="1211267056">
    <w:abstractNumId w:val="24"/>
  </w:num>
  <w:num w:numId="37" w16cid:durableId="19430481">
    <w:abstractNumId w:val="10"/>
  </w:num>
  <w:num w:numId="38" w16cid:durableId="503326278">
    <w:abstractNumId w:val="21"/>
  </w:num>
  <w:num w:numId="39" w16cid:durableId="489056961">
    <w:abstractNumId w:val="26"/>
  </w:num>
  <w:num w:numId="40" w16cid:durableId="876355662">
    <w:abstractNumId w:val="27"/>
  </w:num>
  <w:num w:numId="41" w16cid:durableId="2044791681">
    <w:abstractNumId w:val="11"/>
  </w:num>
  <w:num w:numId="42" w16cid:durableId="2000040699">
    <w:abstractNumId w:val="2"/>
  </w:num>
  <w:num w:numId="43" w16cid:durableId="1854765260">
    <w:abstractNumId w:val="47"/>
  </w:num>
  <w:num w:numId="44" w16cid:durableId="1495141667">
    <w:abstractNumId w:val="45"/>
  </w:num>
  <w:num w:numId="45" w16cid:durableId="2116828210">
    <w:abstractNumId w:val="19"/>
  </w:num>
  <w:num w:numId="46" w16cid:durableId="1699887174">
    <w:abstractNumId w:val="6"/>
  </w:num>
  <w:num w:numId="47" w16cid:durableId="1844009164">
    <w:abstractNumId w:val="22"/>
  </w:num>
  <w:num w:numId="48" w16cid:durableId="1795831113">
    <w:abstractNumId w:val="7"/>
  </w:num>
  <w:num w:numId="49" w16cid:durableId="105046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A"/>
    <w:rsid w:val="0001433D"/>
    <w:rsid w:val="00022DEE"/>
    <w:rsid w:val="000260A2"/>
    <w:rsid w:val="000479F4"/>
    <w:rsid w:val="00072F59"/>
    <w:rsid w:val="000846B6"/>
    <w:rsid w:val="000B2AEA"/>
    <w:rsid w:val="000F498B"/>
    <w:rsid w:val="0011267E"/>
    <w:rsid w:val="00117D91"/>
    <w:rsid w:val="00121AE1"/>
    <w:rsid w:val="001276E6"/>
    <w:rsid w:val="00174FD6"/>
    <w:rsid w:val="001A2105"/>
    <w:rsid w:val="0020448B"/>
    <w:rsid w:val="00234368"/>
    <w:rsid w:val="00252135"/>
    <w:rsid w:val="00253003"/>
    <w:rsid w:val="002554BC"/>
    <w:rsid w:val="00255B2A"/>
    <w:rsid w:val="00255F20"/>
    <w:rsid w:val="002A321D"/>
    <w:rsid w:val="002F17A9"/>
    <w:rsid w:val="003115D4"/>
    <w:rsid w:val="003371B4"/>
    <w:rsid w:val="0036387C"/>
    <w:rsid w:val="003E195D"/>
    <w:rsid w:val="00431353"/>
    <w:rsid w:val="004331FD"/>
    <w:rsid w:val="0045274A"/>
    <w:rsid w:val="00455051"/>
    <w:rsid w:val="0045771A"/>
    <w:rsid w:val="004707A6"/>
    <w:rsid w:val="004814D7"/>
    <w:rsid w:val="004A19D5"/>
    <w:rsid w:val="004F4BC4"/>
    <w:rsid w:val="00514C99"/>
    <w:rsid w:val="00571A43"/>
    <w:rsid w:val="0057591E"/>
    <w:rsid w:val="005B1784"/>
    <w:rsid w:val="005C2722"/>
    <w:rsid w:val="005E68B5"/>
    <w:rsid w:val="005F4DFE"/>
    <w:rsid w:val="0060529D"/>
    <w:rsid w:val="006418B1"/>
    <w:rsid w:val="00660EE9"/>
    <w:rsid w:val="00695F71"/>
    <w:rsid w:val="006A1E6B"/>
    <w:rsid w:val="006A7B5B"/>
    <w:rsid w:val="006B566D"/>
    <w:rsid w:val="006E34B8"/>
    <w:rsid w:val="006E4A04"/>
    <w:rsid w:val="007252C1"/>
    <w:rsid w:val="00730A02"/>
    <w:rsid w:val="00750803"/>
    <w:rsid w:val="00776E9E"/>
    <w:rsid w:val="00796B63"/>
    <w:rsid w:val="007B6373"/>
    <w:rsid w:val="007C4518"/>
    <w:rsid w:val="007D1FCD"/>
    <w:rsid w:val="00813EAB"/>
    <w:rsid w:val="008238AA"/>
    <w:rsid w:val="00824152"/>
    <w:rsid w:val="0083668B"/>
    <w:rsid w:val="00851164"/>
    <w:rsid w:val="0086599A"/>
    <w:rsid w:val="00886BFD"/>
    <w:rsid w:val="008C48F8"/>
    <w:rsid w:val="008F4A1A"/>
    <w:rsid w:val="0091141F"/>
    <w:rsid w:val="0093183C"/>
    <w:rsid w:val="009616BF"/>
    <w:rsid w:val="00975651"/>
    <w:rsid w:val="00993A6B"/>
    <w:rsid w:val="009B3DA9"/>
    <w:rsid w:val="009C64F8"/>
    <w:rsid w:val="009C7A6D"/>
    <w:rsid w:val="00A13CAB"/>
    <w:rsid w:val="00A42A6D"/>
    <w:rsid w:val="00A9558F"/>
    <w:rsid w:val="00AA32BA"/>
    <w:rsid w:val="00AB5A9F"/>
    <w:rsid w:val="00B0477B"/>
    <w:rsid w:val="00B378C9"/>
    <w:rsid w:val="00B47ABD"/>
    <w:rsid w:val="00B717A4"/>
    <w:rsid w:val="00B82470"/>
    <w:rsid w:val="00B84916"/>
    <w:rsid w:val="00B869B2"/>
    <w:rsid w:val="00B94B06"/>
    <w:rsid w:val="00BA0792"/>
    <w:rsid w:val="00BA77C0"/>
    <w:rsid w:val="00BB3976"/>
    <w:rsid w:val="00BB3DAD"/>
    <w:rsid w:val="00BB5C2D"/>
    <w:rsid w:val="00BF1537"/>
    <w:rsid w:val="00BF2611"/>
    <w:rsid w:val="00C4326A"/>
    <w:rsid w:val="00C83005"/>
    <w:rsid w:val="00C86470"/>
    <w:rsid w:val="00CD2271"/>
    <w:rsid w:val="00CD25A5"/>
    <w:rsid w:val="00D00BA0"/>
    <w:rsid w:val="00D05F6B"/>
    <w:rsid w:val="00D06B12"/>
    <w:rsid w:val="00D07DA4"/>
    <w:rsid w:val="00D20B72"/>
    <w:rsid w:val="00D31EDE"/>
    <w:rsid w:val="00D41762"/>
    <w:rsid w:val="00D421A7"/>
    <w:rsid w:val="00D66598"/>
    <w:rsid w:val="00D835F7"/>
    <w:rsid w:val="00D83975"/>
    <w:rsid w:val="00D85AAB"/>
    <w:rsid w:val="00D93AA3"/>
    <w:rsid w:val="00DA326F"/>
    <w:rsid w:val="00DB3C34"/>
    <w:rsid w:val="00DD4D3A"/>
    <w:rsid w:val="00E33C02"/>
    <w:rsid w:val="00E36C05"/>
    <w:rsid w:val="00E43578"/>
    <w:rsid w:val="00E57157"/>
    <w:rsid w:val="00E7430E"/>
    <w:rsid w:val="00E84036"/>
    <w:rsid w:val="00E84E21"/>
    <w:rsid w:val="00E86BC9"/>
    <w:rsid w:val="00E972C5"/>
    <w:rsid w:val="00E9787D"/>
    <w:rsid w:val="00EF3434"/>
    <w:rsid w:val="00F064FC"/>
    <w:rsid w:val="00F700B9"/>
    <w:rsid w:val="00F82710"/>
    <w:rsid w:val="00F86150"/>
    <w:rsid w:val="00F920CC"/>
    <w:rsid w:val="00F93F4B"/>
    <w:rsid w:val="00F97693"/>
    <w:rsid w:val="00FF4C53"/>
    <w:rsid w:val="024EF831"/>
    <w:rsid w:val="0264CFFE"/>
    <w:rsid w:val="02B02414"/>
    <w:rsid w:val="030C8C7C"/>
    <w:rsid w:val="03300489"/>
    <w:rsid w:val="03C23535"/>
    <w:rsid w:val="0543B6E7"/>
    <w:rsid w:val="062EFBE2"/>
    <w:rsid w:val="06D69895"/>
    <w:rsid w:val="072AA680"/>
    <w:rsid w:val="076A515C"/>
    <w:rsid w:val="078665C6"/>
    <w:rsid w:val="08452C71"/>
    <w:rsid w:val="086C2421"/>
    <w:rsid w:val="09223627"/>
    <w:rsid w:val="09669CA4"/>
    <w:rsid w:val="0A650E3F"/>
    <w:rsid w:val="0B3E6209"/>
    <w:rsid w:val="0B6B6748"/>
    <w:rsid w:val="0BE1BD3A"/>
    <w:rsid w:val="0C9E3D66"/>
    <w:rsid w:val="0CDA326A"/>
    <w:rsid w:val="0D49470E"/>
    <w:rsid w:val="0E3D86A4"/>
    <w:rsid w:val="0E6DD29D"/>
    <w:rsid w:val="0EAD2D8C"/>
    <w:rsid w:val="0EC23D48"/>
    <w:rsid w:val="1265717C"/>
    <w:rsid w:val="13BECAF6"/>
    <w:rsid w:val="13D5F0A0"/>
    <w:rsid w:val="142255CA"/>
    <w:rsid w:val="165291B4"/>
    <w:rsid w:val="1791A41B"/>
    <w:rsid w:val="17B4B601"/>
    <w:rsid w:val="17D045A8"/>
    <w:rsid w:val="1BAD900A"/>
    <w:rsid w:val="1D5C3797"/>
    <w:rsid w:val="1D602AAC"/>
    <w:rsid w:val="1DDB1271"/>
    <w:rsid w:val="1E3053A4"/>
    <w:rsid w:val="1F838DA3"/>
    <w:rsid w:val="22533040"/>
    <w:rsid w:val="24038D70"/>
    <w:rsid w:val="27347640"/>
    <w:rsid w:val="280BF9B7"/>
    <w:rsid w:val="28D1AE6D"/>
    <w:rsid w:val="2A1C9EB7"/>
    <w:rsid w:val="2E663AA0"/>
    <w:rsid w:val="2EB39287"/>
    <w:rsid w:val="2EC14E1C"/>
    <w:rsid w:val="31994363"/>
    <w:rsid w:val="32DC8D31"/>
    <w:rsid w:val="336B09BD"/>
    <w:rsid w:val="34F3663B"/>
    <w:rsid w:val="3524BC0E"/>
    <w:rsid w:val="36FB6735"/>
    <w:rsid w:val="38458F4B"/>
    <w:rsid w:val="39432395"/>
    <w:rsid w:val="3A6BE0FA"/>
    <w:rsid w:val="3ADB102B"/>
    <w:rsid w:val="3B9A3232"/>
    <w:rsid w:val="3CFA0D8F"/>
    <w:rsid w:val="3D2FC174"/>
    <w:rsid w:val="3DF2704D"/>
    <w:rsid w:val="3E947624"/>
    <w:rsid w:val="40F3DD62"/>
    <w:rsid w:val="4121E2E2"/>
    <w:rsid w:val="413A6AC1"/>
    <w:rsid w:val="41CC16E6"/>
    <w:rsid w:val="42D5E89E"/>
    <w:rsid w:val="43705808"/>
    <w:rsid w:val="46FF8C7C"/>
    <w:rsid w:val="475350B4"/>
    <w:rsid w:val="475968C1"/>
    <w:rsid w:val="49EC2B87"/>
    <w:rsid w:val="4A873FF5"/>
    <w:rsid w:val="4A910983"/>
    <w:rsid w:val="4ADD4BF0"/>
    <w:rsid w:val="4DAF81E8"/>
    <w:rsid w:val="4DB976BD"/>
    <w:rsid w:val="4EF28C42"/>
    <w:rsid w:val="4F4B5249"/>
    <w:rsid w:val="50074F55"/>
    <w:rsid w:val="504E57D5"/>
    <w:rsid w:val="51EA2836"/>
    <w:rsid w:val="522CF401"/>
    <w:rsid w:val="54A809AA"/>
    <w:rsid w:val="566EC5C7"/>
    <w:rsid w:val="58CE63E0"/>
    <w:rsid w:val="59DC11BE"/>
    <w:rsid w:val="5C8AD3EC"/>
    <w:rsid w:val="5FDB45CF"/>
    <w:rsid w:val="60288A8B"/>
    <w:rsid w:val="604CBB0E"/>
    <w:rsid w:val="60A67A5A"/>
    <w:rsid w:val="61EAF15A"/>
    <w:rsid w:val="62424ABB"/>
    <w:rsid w:val="63367818"/>
    <w:rsid w:val="641DE56F"/>
    <w:rsid w:val="67111C05"/>
    <w:rsid w:val="67CD2F57"/>
    <w:rsid w:val="6855C83C"/>
    <w:rsid w:val="6856DBC6"/>
    <w:rsid w:val="69A0A626"/>
    <w:rsid w:val="6A87BDCE"/>
    <w:rsid w:val="6D1A93B1"/>
    <w:rsid w:val="6DD3147D"/>
    <w:rsid w:val="715539FF"/>
    <w:rsid w:val="72D949CF"/>
    <w:rsid w:val="73153ED3"/>
    <w:rsid w:val="78117FC3"/>
    <w:rsid w:val="7A01043F"/>
    <w:rsid w:val="7C802C15"/>
    <w:rsid w:val="7C829200"/>
    <w:rsid w:val="7CA4B319"/>
    <w:rsid w:val="7E2BE463"/>
    <w:rsid w:val="7EDCFB3A"/>
    <w:rsid w:val="7F1CE7C3"/>
    <w:rsid w:val="7F5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3F8"/>
  <w15:docId w15:val="{2EFF5D30-A59E-4DFE-B3E2-4356781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8AA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14C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4C99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27" /><Relationship Type="http://schemas.openxmlformats.org/officeDocument/2006/relationships/image" Target="/media/image5.jpg" Id="R422aeaf770cf4503" /><Relationship Type="http://schemas.openxmlformats.org/officeDocument/2006/relationships/image" Target="/media/imagef.png" Id="Rb3fed10fbc234069" /><Relationship Type="http://schemas.openxmlformats.org/officeDocument/2006/relationships/image" Target="/media/image10.png" Id="R27854c96e9b84704" /><Relationship Type="http://schemas.openxmlformats.org/officeDocument/2006/relationships/image" Target="/media/image11.png" Id="R0e45bf2f47d64d50" /><Relationship Type="http://schemas.openxmlformats.org/officeDocument/2006/relationships/image" Target="/media/image12.png" Id="R8367f06ed68c4dd4" /><Relationship Type="http://schemas.openxmlformats.org/officeDocument/2006/relationships/image" Target="/media/image13.png" Id="Rcc78f2b0521a4310" /><Relationship Type="http://schemas.openxmlformats.org/officeDocument/2006/relationships/image" Target="/media/image14.png" Id="Rabbb720fd49147be" /><Relationship Type="http://schemas.openxmlformats.org/officeDocument/2006/relationships/image" Target="/media/image15.png" Id="Ra6748043c1f347f3" /><Relationship Type="http://schemas.openxmlformats.org/officeDocument/2006/relationships/image" Target="/media/image16.png" Id="Re48bdb764a114125" /><Relationship Type="http://schemas.openxmlformats.org/officeDocument/2006/relationships/image" Target="/media/image17.png" Id="Rb403ceeafc1e434b" /><Relationship Type="http://schemas.openxmlformats.org/officeDocument/2006/relationships/image" Target="/media/image18.png" Id="Rb78c0cf80b3a446e" /><Relationship Type="http://schemas.openxmlformats.org/officeDocument/2006/relationships/image" Target="/media/image19.png" Id="R573fc1f9c7fd4ab9" /><Relationship Type="http://schemas.openxmlformats.org/officeDocument/2006/relationships/image" Target="/media/image6.jpg" Id="R51d36c11a9df42e1" /><Relationship Type="http://schemas.openxmlformats.org/officeDocument/2006/relationships/image" Target="/media/image1a.png" Id="R181510ff57e345b3" /><Relationship Type="http://schemas.openxmlformats.org/officeDocument/2006/relationships/image" Target="/media/image7.jpg" Id="R1adcc6aeb88a411e" /><Relationship Type="http://schemas.openxmlformats.org/officeDocument/2006/relationships/image" Target="/media/image1b.png" Id="R1127dd2ac3ae42a3" /><Relationship Type="http://schemas.openxmlformats.org/officeDocument/2006/relationships/image" Target="/media/image1c.png" Id="Rfb5226beda8146ba" /><Relationship Type="http://schemas.openxmlformats.org/officeDocument/2006/relationships/image" Target="/media/image8.jpg" Id="Rfbd29ba3a38842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5" ma:contentTypeDescription="Create a new document." ma:contentTypeScope="" ma:versionID="8b92709fb70e4cce7147cf687ad5474a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369f7328b345b1fa32aec1dc6af47a3d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9b8d60-56d0-42bb-a1e4-9dc67fddc06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04908-4E4A-46DA-8815-B8DEE93B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50cc-39a2-4dfa-ba41-9c6f8748536d"/>
    <ds:schemaRef ds:uri="7d352d7a-425c-4ec9-9cb0-5e4824a3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F1D2A-25C7-4A16-8103-27A02E0B7B89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Helen Joyce</dc:creator>
  <lastModifiedBy>K Finch</lastModifiedBy>
  <revision>5</revision>
  <dcterms:created xsi:type="dcterms:W3CDTF">2025-01-08T14:27:00.0000000Z</dcterms:created>
  <dcterms:modified xsi:type="dcterms:W3CDTF">2025-01-15T12:00:19.9082603Z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MediaServiceImageTags">
    <vt:lpwstr/>
  </property>
</Properties>
</file>