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3948" w:type="dxa"/>
        <w:tblLook w:val="04A0" w:firstRow="1" w:lastRow="0" w:firstColumn="1" w:lastColumn="0" w:noHBand="0" w:noVBand="1"/>
      </w:tblPr>
      <w:tblGrid>
        <w:gridCol w:w="2211"/>
        <w:gridCol w:w="4489"/>
        <w:gridCol w:w="2631"/>
        <w:gridCol w:w="4617"/>
      </w:tblGrid>
      <w:tr w:rsidRPr="00EB7375" w:rsidR="009A0020" w:rsidTr="0F4BAD3A" w14:paraId="09DC76C2" w14:textId="77777777">
        <w:trPr>
          <w:trHeight w:val="454"/>
        </w:trPr>
        <w:tc>
          <w:tcPr>
            <w:tcW w:w="192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5" w:themeFill="accent5" w:themeFillTint="99"/>
            <w:tcMar/>
            <w:vAlign w:val="center"/>
          </w:tcPr>
          <w:p w:rsidRPr="00EB7375" w:rsidR="003E195D" w:rsidP="00F064FC" w:rsidRDefault="003E195D" w14:paraId="614F1E9C" w14:textId="3E66DF5F">
            <w:pPr>
              <w:jc w:val="center"/>
              <w:rPr>
                <w:b w:val="1"/>
                <w:bCs w:val="1"/>
                <w:sz w:val="32"/>
                <w:szCs w:val="32"/>
              </w:rPr>
            </w:pPr>
            <w:r w:rsidRPr="3EE040DC" w:rsidR="003E195D">
              <w:rPr>
                <w:b w:val="1"/>
                <w:bCs w:val="1"/>
                <w:sz w:val="32"/>
                <w:szCs w:val="32"/>
              </w:rPr>
              <w:t xml:space="preserve">Year </w:t>
            </w:r>
            <w:r w:rsidRPr="3EE040DC" w:rsidR="00730A02">
              <w:rPr>
                <w:b w:val="1"/>
                <w:bCs w:val="1"/>
                <w:sz w:val="32"/>
                <w:szCs w:val="32"/>
              </w:rPr>
              <w:t>5</w:t>
            </w:r>
            <w:r w:rsidRPr="3EE040DC" w:rsidR="0020448B">
              <w:rPr>
                <w:b w:val="1"/>
                <w:bCs w:val="1"/>
                <w:sz w:val="32"/>
                <w:szCs w:val="32"/>
              </w:rPr>
              <w:t xml:space="preserve">- </w:t>
            </w:r>
            <w:r w:rsidRPr="3EE040DC" w:rsidR="06F8E723">
              <w:rPr>
                <w:b w:val="1"/>
                <w:bCs w:val="1"/>
                <w:sz w:val="32"/>
                <w:szCs w:val="32"/>
              </w:rPr>
              <w:t xml:space="preserve">         </w:t>
            </w:r>
            <w:r w:rsidRPr="3EE040DC" w:rsidR="0020448B">
              <w:rPr>
                <w:b w:val="1"/>
                <w:bCs w:val="1"/>
                <w:sz w:val="32"/>
                <w:szCs w:val="32"/>
              </w:rPr>
              <w:t>Mr</w:t>
            </w:r>
            <w:r w:rsidRPr="3EE040DC" w:rsidR="009B3520">
              <w:rPr>
                <w:b w:val="1"/>
                <w:bCs w:val="1"/>
                <w:sz w:val="32"/>
                <w:szCs w:val="32"/>
              </w:rPr>
              <w:t xml:space="preserve"> Moutrey</w:t>
            </w:r>
          </w:p>
        </w:tc>
        <w:tc>
          <w:tcPr>
            <w:tcW w:w="1202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5" w:themeFill="accent5" w:themeFillTint="99"/>
            <w:tcMar/>
          </w:tcPr>
          <w:p w:rsidR="003E195D" w:rsidP="00F064FC" w:rsidRDefault="00AB7727" w14:paraId="33561E7D" w14:textId="3D2A9661">
            <w:pPr>
              <w:jc w:val="center"/>
              <w:rPr>
                <w:b w:val="1"/>
                <w:bCs w:val="1"/>
                <w:sz w:val="32"/>
                <w:szCs w:val="32"/>
              </w:rPr>
            </w:pPr>
            <w:r w:rsidRPr="703F14EC" w:rsidR="00AB7727">
              <w:rPr>
                <w:b w:val="1"/>
                <w:bCs w:val="1"/>
                <w:sz w:val="32"/>
                <w:szCs w:val="32"/>
              </w:rPr>
              <w:t>Spring</w:t>
            </w:r>
            <w:r w:rsidRPr="703F14EC" w:rsidR="003E195D">
              <w:rPr>
                <w:b w:val="1"/>
                <w:bCs w:val="1"/>
                <w:sz w:val="32"/>
                <w:szCs w:val="32"/>
              </w:rPr>
              <w:t xml:space="preserve"> Term</w:t>
            </w:r>
            <w:r w:rsidRPr="703F14EC" w:rsidR="0020448B">
              <w:rPr>
                <w:b w:val="1"/>
                <w:bCs w:val="1"/>
                <w:sz w:val="32"/>
                <w:szCs w:val="32"/>
              </w:rPr>
              <w:t xml:space="preserve"> 202</w:t>
            </w:r>
            <w:r w:rsidRPr="703F14EC" w:rsidR="1C65AA5F">
              <w:rPr>
                <w:b w:val="1"/>
                <w:bCs w:val="1"/>
                <w:sz w:val="32"/>
                <w:szCs w:val="32"/>
              </w:rPr>
              <w:t>5</w:t>
            </w:r>
          </w:p>
        </w:tc>
      </w:tr>
      <w:tr w:rsidRPr="005D202D" w:rsidR="009A0020" w:rsidTr="0F4BAD3A" w14:paraId="17A2D7B0" w14:textId="77777777">
        <w:trPr>
          <w:trHeight w:val="147"/>
        </w:trPr>
        <w:tc>
          <w:tcPr>
            <w:tcW w:w="1920" w:type="dxa"/>
            <w:vMerge/>
            <w:tcBorders/>
            <w:tcMar/>
            <w:vAlign w:val="center"/>
          </w:tcPr>
          <w:p w:rsidRPr="00EB7375" w:rsidR="003E195D" w:rsidP="00F064FC" w:rsidRDefault="003E195D" w14:paraId="69C49FAE" w14:textId="77777777">
            <w:pPr>
              <w:jc w:val="center"/>
              <w:rPr>
                <w:b/>
                <w:bCs/>
                <w:sz w:val="32"/>
                <w:szCs w:val="32"/>
              </w:rPr>
            </w:pPr>
          </w:p>
        </w:tc>
        <w:tc>
          <w:tcPr>
            <w:tcW w:w="1202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CC2E5" w:themeFill="accent5" w:themeFillTint="99"/>
            <w:tcMar/>
          </w:tcPr>
          <w:p w:rsidR="003E195D" w:rsidP="003E195D" w:rsidRDefault="00AB7727" w14:paraId="372EC0AF" w14:textId="07CD4077">
            <w:pPr>
              <w:jc w:val="center"/>
              <w:rPr>
                <w:b/>
                <w:bCs/>
                <w:sz w:val="32"/>
                <w:szCs w:val="32"/>
              </w:rPr>
            </w:pPr>
            <w:r>
              <w:rPr>
                <w:b/>
                <w:bCs/>
                <w:sz w:val="32"/>
                <w:szCs w:val="32"/>
              </w:rPr>
              <w:t>The Maya</w:t>
            </w:r>
          </w:p>
        </w:tc>
      </w:tr>
      <w:tr w:rsidRPr="00ED7B7D" w:rsidR="00695ACB" w:rsidTr="0F4BAD3A" w14:paraId="0D2F4BC1" w14:textId="77777777">
        <w:trPr>
          <w:trHeight w:val="147"/>
        </w:trPr>
        <w:tc>
          <w:tcPr>
            <w:tcW w:w="1920" w:type="dxa"/>
            <w:tcBorders>
              <w:top w:val="single" w:color="000000" w:themeColor="text1" w:sz="4" w:space="0"/>
            </w:tcBorders>
            <w:shd w:val="clear" w:color="auto" w:fill="9CC2E5" w:themeFill="accent5" w:themeFillTint="99"/>
            <w:tcMar/>
          </w:tcPr>
          <w:p w:rsidR="003E195D" w:rsidP="003E195D" w:rsidRDefault="003E195D" w14:paraId="48B2962B" w14:textId="1F9CB12E">
            <w:pPr>
              <w:rPr>
                <w:b/>
                <w:bCs/>
                <w:sz w:val="32"/>
                <w:szCs w:val="32"/>
              </w:rPr>
            </w:pPr>
            <w:r>
              <w:rPr>
                <w:b/>
                <w:bCs/>
                <w:sz w:val="32"/>
                <w:szCs w:val="32"/>
              </w:rPr>
              <w:t>English</w:t>
            </w:r>
          </w:p>
          <w:p w:rsidR="00A81B12" w:rsidP="003E195D" w:rsidRDefault="00A81B12" w14:paraId="5945E2CA" w14:textId="77777777">
            <w:pPr>
              <w:rPr>
                <w:b/>
                <w:bCs/>
                <w:sz w:val="32"/>
                <w:szCs w:val="32"/>
              </w:rPr>
            </w:pPr>
          </w:p>
          <w:p w:rsidR="009A0020" w:rsidP="003E195D" w:rsidRDefault="009A0020" w14:paraId="4B6E9B1B" w14:textId="23B71C34">
            <w:pPr>
              <w:rPr>
                <w:b/>
                <w:bCs/>
                <w:sz w:val="32"/>
                <w:szCs w:val="32"/>
              </w:rPr>
            </w:pPr>
            <w:r w:rsidRPr="009A0020">
              <w:rPr>
                <w:b/>
                <w:bCs/>
                <w:noProof/>
                <w:sz w:val="32"/>
                <w:szCs w:val="32"/>
              </w:rPr>
              <w:drawing>
                <wp:inline distT="0" distB="0" distL="0" distR="0" wp14:anchorId="3F8B732E" wp14:editId="18BD1C97">
                  <wp:extent cx="1143000" cy="854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4793" cy="877796"/>
                          </a:xfrm>
                          <a:prstGeom prst="rect">
                            <a:avLst/>
                          </a:prstGeom>
                        </pic:spPr>
                      </pic:pic>
                    </a:graphicData>
                  </a:graphic>
                </wp:inline>
              </w:drawing>
            </w:r>
          </w:p>
          <w:p w:rsidR="00A81B12" w:rsidP="003E195D" w:rsidRDefault="00A81B12" w14:paraId="42C1CB2F" w14:textId="77777777">
            <w:pPr>
              <w:rPr>
                <w:b/>
                <w:bCs/>
                <w:sz w:val="32"/>
                <w:szCs w:val="32"/>
              </w:rPr>
            </w:pPr>
          </w:p>
          <w:p w:rsidRPr="00D6481B" w:rsidR="009A0020" w:rsidP="003E195D" w:rsidRDefault="004E2B43" w14:paraId="5D3933CE" w14:textId="35FD4B26">
            <w:pPr>
              <w:rPr>
                <w:b/>
                <w:bCs/>
                <w:sz w:val="32"/>
                <w:szCs w:val="32"/>
              </w:rPr>
            </w:pPr>
            <w:r w:rsidRPr="004E2B43">
              <w:rPr>
                <w:b/>
                <w:bCs/>
                <w:noProof/>
                <w:sz w:val="32"/>
                <w:szCs w:val="32"/>
              </w:rPr>
              <w:drawing>
                <wp:inline distT="0" distB="0" distL="0" distR="0" wp14:anchorId="63FAA3B1" wp14:editId="238C7399">
                  <wp:extent cx="899160" cy="136828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0071" cy="1384887"/>
                          </a:xfrm>
                          <a:prstGeom prst="rect">
                            <a:avLst/>
                          </a:prstGeom>
                        </pic:spPr>
                      </pic:pic>
                    </a:graphicData>
                  </a:graphic>
                </wp:inline>
              </w:drawing>
            </w:r>
          </w:p>
        </w:tc>
        <w:tc>
          <w:tcPr>
            <w:tcW w:w="4987" w:type="dxa"/>
            <w:tcBorders>
              <w:top w:val="single" w:color="000000" w:themeColor="text1" w:sz="4" w:space="0"/>
            </w:tcBorders>
            <w:shd w:val="clear" w:color="auto" w:fill="9CC2E5" w:themeFill="accent5" w:themeFillTint="99"/>
            <w:tcMar/>
          </w:tcPr>
          <w:p w:rsidR="008F49CB" w:rsidP="003E195D" w:rsidRDefault="00FC61BC" w14:paraId="69D28001" w14:textId="45F5876F">
            <w:pPr>
              <w:rPr>
                <w:bCs/>
                <w:sz w:val="24"/>
                <w:szCs w:val="24"/>
              </w:rPr>
            </w:pPr>
            <w:r>
              <w:rPr>
                <w:b/>
                <w:bCs/>
                <w:sz w:val="24"/>
                <w:szCs w:val="24"/>
              </w:rPr>
              <w:t>Class novel</w:t>
            </w:r>
            <w:r w:rsidR="008F49CB">
              <w:rPr>
                <w:b/>
                <w:bCs/>
                <w:sz w:val="24"/>
                <w:szCs w:val="24"/>
              </w:rPr>
              <w:t>s</w:t>
            </w:r>
            <w:r>
              <w:rPr>
                <w:b/>
                <w:bCs/>
                <w:sz w:val="24"/>
                <w:szCs w:val="24"/>
              </w:rPr>
              <w:t xml:space="preserve">: </w:t>
            </w:r>
            <w:r w:rsidRPr="008F49CB" w:rsidR="00CC0461">
              <w:rPr>
                <w:bCs/>
                <w:sz w:val="24"/>
                <w:szCs w:val="24"/>
              </w:rPr>
              <w:t>‘</w:t>
            </w:r>
            <w:r w:rsidRPr="008F49CB" w:rsidR="008F49CB">
              <w:rPr>
                <w:bCs/>
                <w:i/>
                <w:sz w:val="24"/>
                <w:szCs w:val="24"/>
              </w:rPr>
              <w:t>Rain Player</w:t>
            </w:r>
            <w:r w:rsidRPr="008F49CB" w:rsidR="00CC0461">
              <w:rPr>
                <w:bCs/>
                <w:i/>
                <w:sz w:val="24"/>
                <w:szCs w:val="24"/>
              </w:rPr>
              <w:t>’</w:t>
            </w:r>
            <w:r w:rsidRPr="008F49CB" w:rsidR="00CC0461">
              <w:rPr>
                <w:bCs/>
                <w:sz w:val="24"/>
                <w:szCs w:val="24"/>
              </w:rPr>
              <w:t xml:space="preserve"> – </w:t>
            </w:r>
            <w:r w:rsidRPr="008F49CB" w:rsidR="008F49CB">
              <w:rPr>
                <w:bCs/>
                <w:sz w:val="24"/>
                <w:szCs w:val="24"/>
              </w:rPr>
              <w:t>David Wisniewski &amp; ‘</w:t>
            </w:r>
            <w:r w:rsidRPr="008F49CB" w:rsidR="008F49CB">
              <w:rPr>
                <w:bCs/>
                <w:i/>
                <w:sz w:val="24"/>
                <w:szCs w:val="24"/>
              </w:rPr>
              <w:t>The Dragon with a Chocolate Heart</w:t>
            </w:r>
            <w:r w:rsidRPr="008F49CB" w:rsidR="008F49CB">
              <w:rPr>
                <w:bCs/>
                <w:sz w:val="24"/>
                <w:szCs w:val="24"/>
              </w:rPr>
              <w:t>’ – Stephanie Burgis</w:t>
            </w:r>
          </w:p>
          <w:p w:rsidR="00A81B12" w:rsidP="003E195D" w:rsidRDefault="00A81B12" w14:paraId="77597734" w14:textId="77777777">
            <w:pPr>
              <w:rPr>
                <w:bCs/>
                <w:sz w:val="24"/>
                <w:szCs w:val="24"/>
              </w:rPr>
            </w:pPr>
          </w:p>
          <w:p w:rsidR="00F5722A" w:rsidP="003E195D" w:rsidRDefault="00F5722A" w14:paraId="2D42BCA8" w14:textId="3E3EF11D">
            <w:pPr>
              <w:rPr>
                <w:bCs/>
                <w:sz w:val="24"/>
                <w:szCs w:val="24"/>
              </w:rPr>
            </w:pPr>
            <w:r>
              <w:rPr>
                <w:bCs/>
                <w:sz w:val="24"/>
                <w:szCs w:val="24"/>
              </w:rPr>
              <w:t>Daily Guided reading lessons based on a variety of fictio</w:t>
            </w:r>
            <w:r w:rsidR="00A81B12">
              <w:rPr>
                <w:bCs/>
                <w:sz w:val="24"/>
                <w:szCs w:val="24"/>
              </w:rPr>
              <w:t xml:space="preserve">n/ non-fiction </w:t>
            </w:r>
            <w:r>
              <w:rPr>
                <w:bCs/>
                <w:sz w:val="24"/>
                <w:szCs w:val="24"/>
              </w:rPr>
              <w:t>texts</w:t>
            </w:r>
            <w:r w:rsidR="00A81B12">
              <w:rPr>
                <w:bCs/>
                <w:sz w:val="24"/>
                <w:szCs w:val="24"/>
              </w:rPr>
              <w:t>.</w:t>
            </w:r>
          </w:p>
          <w:p w:rsidR="00A81B12" w:rsidP="003E195D" w:rsidRDefault="00A81B12" w14:paraId="0FB4BCAE" w14:textId="77777777">
            <w:pPr>
              <w:rPr>
                <w:bCs/>
                <w:sz w:val="24"/>
                <w:szCs w:val="24"/>
              </w:rPr>
            </w:pPr>
          </w:p>
          <w:p w:rsidRPr="00F31AC1" w:rsidR="00F31AC1" w:rsidP="00F31AC1" w:rsidRDefault="00F31AC1" w14:paraId="4215C3B2" w14:textId="73C491C1">
            <w:pPr>
              <w:pStyle w:val="ListParagraph"/>
              <w:numPr>
                <w:ilvl w:val="0"/>
                <w:numId w:val="14"/>
              </w:numPr>
              <w:rPr>
                <w:b/>
                <w:bCs/>
                <w:sz w:val="24"/>
                <w:szCs w:val="24"/>
              </w:rPr>
            </w:pPr>
            <w:r>
              <w:rPr>
                <w:sz w:val="24"/>
                <w:szCs w:val="24"/>
              </w:rPr>
              <w:t>Recount</w:t>
            </w:r>
            <w:r w:rsidR="00650775">
              <w:rPr>
                <w:sz w:val="24"/>
                <w:szCs w:val="24"/>
              </w:rPr>
              <w:t xml:space="preserve"> (Space trip)</w:t>
            </w:r>
          </w:p>
          <w:p w:rsidRPr="00FC61BC" w:rsidR="00FC61BC" w:rsidP="00FC61BC" w:rsidRDefault="008F49CB" w14:paraId="36180CD2" w14:textId="00195C36">
            <w:pPr>
              <w:numPr>
                <w:ilvl w:val="0"/>
                <w:numId w:val="14"/>
              </w:numPr>
              <w:rPr>
                <w:bCs/>
                <w:sz w:val="24"/>
                <w:szCs w:val="24"/>
              </w:rPr>
            </w:pPr>
            <w:r>
              <w:rPr>
                <w:bCs/>
                <w:sz w:val="24"/>
                <w:szCs w:val="24"/>
              </w:rPr>
              <w:t>Character Description</w:t>
            </w:r>
          </w:p>
          <w:p w:rsidRPr="00FC61BC" w:rsidR="00FC61BC" w:rsidP="00FC61BC" w:rsidRDefault="008F49CB" w14:paraId="53B094CD" w14:textId="71F19873">
            <w:pPr>
              <w:numPr>
                <w:ilvl w:val="0"/>
                <w:numId w:val="14"/>
              </w:numPr>
              <w:rPr>
                <w:bCs/>
                <w:sz w:val="24"/>
                <w:szCs w:val="24"/>
              </w:rPr>
            </w:pPr>
            <w:r>
              <w:rPr>
                <w:bCs/>
                <w:sz w:val="24"/>
                <w:szCs w:val="24"/>
              </w:rPr>
              <w:t>Non-chronological report</w:t>
            </w:r>
            <w:r w:rsidR="00F5722A">
              <w:rPr>
                <w:bCs/>
                <w:sz w:val="24"/>
                <w:szCs w:val="24"/>
              </w:rPr>
              <w:t xml:space="preserve"> (History based)</w:t>
            </w:r>
          </w:p>
          <w:p w:rsidR="00FC61BC" w:rsidP="00FC61BC" w:rsidRDefault="00FC61BC" w14:paraId="38496560" w14:textId="0D60BB92">
            <w:pPr>
              <w:numPr>
                <w:ilvl w:val="0"/>
                <w:numId w:val="14"/>
              </w:numPr>
              <w:rPr>
                <w:bCs/>
                <w:sz w:val="24"/>
                <w:szCs w:val="24"/>
              </w:rPr>
            </w:pPr>
            <w:r w:rsidRPr="00FC61BC">
              <w:rPr>
                <w:bCs/>
                <w:sz w:val="24"/>
                <w:szCs w:val="24"/>
              </w:rPr>
              <w:t>Dialogue</w:t>
            </w:r>
            <w:r w:rsidR="00E54B48">
              <w:rPr>
                <w:bCs/>
                <w:sz w:val="24"/>
                <w:szCs w:val="24"/>
              </w:rPr>
              <w:t>/speech</w:t>
            </w:r>
          </w:p>
          <w:p w:rsidR="00FC61BC" w:rsidP="00FC61BC" w:rsidRDefault="008F49CB" w14:paraId="0ADF5050" w14:textId="6E534F5B">
            <w:pPr>
              <w:numPr>
                <w:ilvl w:val="0"/>
                <w:numId w:val="14"/>
              </w:numPr>
              <w:rPr>
                <w:bCs/>
                <w:sz w:val="24"/>
                <w:szCs w:val="24"/>
              </w:rPr>
            </w:pPr>
            <w:r>
              <w:rPr>
                <w:bCs/>
                <w:sz w:val="24"/>
                <w:szCs w:val="24"/>
              </w:rPr>
              <w:t>Role play</w:t>
            </w:r>
          </w:p>
          <w:p w:rsidRPr="00E54B48" w:rsidR="00ED3D4F" w:rsidP="00E54B48" w:rsidRDefault="008F49CB" w14:paraId="4B929199" w14:textId="67FDCE32">
            <w:pPr>
              <w:numPr>
                <w:ilvl w:val="0"/>
                <w:numId w:val="14"/>
              </w:numPr>
              <w:rPr>
                <w:bCs/>
                <w:sz w:val="24"/>
                <w:szCs w:val="24"/>
              </w:rPr>
            </w:pPr>
            <w:r>
              <w:rPr>
                <w:bCs/>
                <w:sz w:val="24"/>
                <w:szCs w:val="24"/>
              </w:rPr>
              <w:t>Explanation Text</w:t>
            </w:r>
            <w:r w:rsidR="00F5722A">
              <w:rPr>
                <w:bCs/>
                <w:sz w:val="24"/>
                <w:szCs w:val="24"/>
              </w:rPr>
              <w:t xml:space="preserve"> (linked to DT work)</w:t>
            </w:r>
          </w:p>
          <w:p w:rsidR="00CC0461" w:rsidP="3EE040DC" w:rsidRDefault="00FC61BC" w14:paraId="3F85BB00" w14:textId="3E9053A3">
            <w:pPr>
              <w:numPr>
                <w:ilvl w:val="0"/>
                <w:numId w:val="14"/>
              </w:numPr>
              <w:rPr>
                <w:rFonts w:ascii="Calibri" w:hAnsi="Calibri" w:eastAsia="Calibri" w:cs="Calibri"/>
                <w:noProof w:val="0"/>
                <w:sz w:val="24"/>
                <w:szCs w:val="24"/>
                <w:lang w:val="en-GB"/>
              </w:rPr>
            </w:pPr>
            <w:r w:rsidRPr="3EE040DC" w:rsidR="42D6C10A">
              <w:rPr>
                <w:rFonts w:ascii="Calibri" w:hAnsi="Calibri" w:eastAsia="Calibri" w:cs="Calibri"/>
                <w:noProof w:val="0"/>
                <w:sz w:val="24"/>
                <w:szCs w:val="24"/>
                <w:lang w:val="en-GB"/>
              </w:rPr>
              <w:t>Active Spelling lessons</w:t>
            </w:r>
          </w:p>
          <w:p w:rsidR="00CC0461" w:rsidP="3EE040DC" w:rsidRDefault="00FC61BC" w14:paraId="62028DD4" w14:textId="7CC0AA28">
            <w:pPr>
              <w:pStyle w:val="ListParagraph"/>
              <w:numPr>
                <w:ilvl w:val="0"/>
                <w:numId w:val="14"/>
              </w:numPr>
              <w:spacing w:before="0" w:beforeAutospacing="off" w:after="0" w:afterAutospacing="off" w:line="257" w:lineRule="auto"/>
              <w:rPr>
                <w:rFonts w:ascii="Calibri" w:hAnsi="Calibri" w:eastAsia="Calibri" w:cs="Calibri"/>
                <w:noProof w:val="0"/>
                <w:sz w:val="24"/>
                <w:szCs w:val="24"/>
                <w:lang w:val="en-GB"/>
              </w:rPr>
            </w:pPr>
            <w:r w:rsidRPr="3EE040DC" w:rsidR="42D6C10A">
              <w:rPr>
                <w:rFonts w:ascii="Calibri" w:hAnsi="Calibri" w:eastAsia="Calibri" w:cs="Calibri"/>
                <w:noProof w:val="0"/>
                <w:sz w:val="24"/>
                <w:szCs w:val="24"/>
                <w:lang w:val="en-GB"/>
              </w:rPr>
              <w:t>Punctuation and grammar work in Active English lessons</w:t>
            </w:r>
          </w:p>
          <w:p w:rsidR="00CC0461" w:rsidP="3EE040DC" w:rsidRDefault="00FC61BC" w14:paraId="43B8522A" w14:textId="59103A7D">
            <w:pPr>
              <w:pStyle w:val="Normal"/>
              <w:ind w:left="0"/>
              <w:rPr>
                <w:sz w:val="24"/>
                <w:szCs w:val="24"/>
              </w:rPr>
            </w:pPr>
          </w:p>
          <w:p w:rsidRPr="00ED3D4F" w:rsidR="001E701A" w:rsidP="001E701A" w:rsidRDefault="001E701A" w14:paraId="768560DD" w14:textId="5AC14671">
            <w:pPr>
              <w:ind w:left="360"/>
              <w:rPr>
                <w:bCs/>
                <w:sz w:val="24"/>
                <w:szCs w:val="24"/>
              </w:rPr>
            </w:pPr>
          </w:p>
        </w:tc>
        <w:tc>
          <w:tcPr>
            <w:tcW w:w="1920" w:type="dxa"/>
            <w:tcBorders>
              <w:top w:val="single" w:color="000000" w:themeColor="text1" w:sz="4" w:space="0"/>
            </w:tcBorders>
            <w:shd w:val="clear" w:color="auto" w:fill="9CC2E5" w:themeFill="accent5" w:themeFillTint="99"/>
            <w:tcMar/>
          </w:tcPr>
          <w:p w:rsidR="003E195D" w:rsidP="003E195D" w:rsidRDefault="003E195D" w14:paraId="0B34FC45" w14:textId="77777777">
            <w:pPr>
              <w:rPr>
                <w:b/>
                <w:bCs/>
                <w:sz w:val="32"/>
                <w:szCs w:val="32"/>
              </w:rPr>
            </w:pPr>
            <w:r>
              <w:rPr>
                <w:b/>
                <w:bCs/>
                <w:sz w:val="32"/>
                <w:szCs w:val="32"/>
              </w:rPr>
              <w:t>Maths</w:t>
            </w:r>
          </w:p>
          <w:p w:rsidR="00EB13A8" w:rsidP="003E195D" w:rsidRDefault="00EB13A8" w14:paraId="4AF8B74F" w14:textId="77777777">
            <w:pPr>
              <w:rPr>
                <w:b/>
                <w:bCs/>
                <w:sz w:val="32"/>
                <w:szCs w:val="32"/>
              </w:rPr>
            </w:pPr>
          </w:p>
          <w:p w:rsidR="00EB13A8" w:rsidP="003E195D" w:rsidRDefault="00EB13A8" w14:paraId="75E2083A" w14:textId="590BB226">
            <w:pPr>
              <w:rPr>
                <w:b/>
                <w:bCs/>
                <w:sz w:val="32"/>
                <w:szCs w:val="32"/>
              </w:rPr>
            </w:pPr>
            <w:r>
              <w:rPr>
                <w:b/>
                <w:bCs/>
                <w:noProof/>
                <w:sz w:val="32"/>
                <w:szCs w:val="32"/>
              </w:rPr>
              <w:drawing>
                <wp:inline distT="0" distB="0" distL="0" distR="0" wp14:anchorId="21F5664F" wp14:editId="6DFE824B">
                  <wp:extent cx="885825" cy="885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tc>
        <w:tc>
          <w:tcPr>
            <w:tcW w:w="5121" w:type="dxa"/>
            <w:tcBorders>
              <w:top w:val="single" w:color="000000" w:themeColor="text1" w:sz="4" w:space="0"/>
            </w:tcBorders>
            <w:shd w:val="clear" w:color="auto" w:fill="9CC2E5" w:themeFill="accent5" w:themeFillTint="99"/>
            <w:tcMar/>
          </w:tcPr>
          <w:p w:rsidR="002A776E" w:rsidP="008F49CB" w:rsidRDefault="002A776E" w14:paraId="35C9481D" w14:textId="77777777">
            <w:pPr>
              <w:rPr>
                <w:b/>
                <w:sz w:val="24"/>
                <w:szCs w:val="24"/>
              </w:rPr>
            </w:pPr>
            <w:r>
              <w:rPr>
                <w:b/>
                <w:sz w:val="24"/>
                <w:szCs w:val="24"/>
              </w:rPr>
              <w:t xml:space="preserve">Multiplication and Division </w:t>
            </w:r>
          </w:p>
          <w:p w:rsidRPr="003D2E90" w:rsidR="00016E93" w:rsidP="00016E93" w:rsidRDefault="00016E93" w14:paraId="2EF631A6" w14:textId="4330422D">
            <w:pPr>
              <w:pStyle w:val="ListParagraph"/>
              <w:numPr>
                <w:ilvl w:val="0"/>
                <w:numId w:val="22"/>
              </w:numPr>
              <w:rPr>
                <w:bCs/>
                <w:sz w:val="24"/>
                <w:szCs w:val="24"/>
              </w:rPr>
            </w:pPr>
            <w:r w:rsidRPr="003D2E90">
              <w:rPr>
                <w:bCs/>
                <w:sz w:val="24"/>
                <w:szCs w:val="24"/>
              </w:rPr>
              <w:t>Formal multiplication method</w:t>
            </w:r>
          </w:p>
          <w:p w:rsidRPr="003D2E90" w:rsidR="00016E93" w:rsidP="00016E93" w:rsidRDefault="00016E93" w14:paraId="7A7CA04E" w14:textId="5E7BED8E">
            <w:pPr>
              <w:pStyle w:val="ListParagraph"/>
              <w:numPr>
                <w:ilvl w:val="0"/>
                <w:numId w:val="22"/>
              </w:numPr>
              <w:rPr>
                <w:bCs/>
                <w:sz w:val="24"/>
                <w:szCs w:val="24"/>
              </w:rPr>
            </w:pPr>
            <w:r w:rsidRPr="003D2E90">
              <w:rPr>
                <w:bCs/>
                <w:sz w:val="24"/>
                <w:szCs w:val="24"/>
              </w:rPr>
              <w:t>Area model</w:t>
            </w:r>
          </w:p>
          <w:p w:rsidRPr="003D2E90" w:rsidR="00016E93" w:rsidP="003D2E90" w:rsidRDefault="00016E93" w14:paraId="66C37420" w14:textId="1BB4D938">
            <w:pPr>
              <w:pStyle w:val="ListParagraph"/>
              <w:numPr>
                <w:ilvl w:val="0"/>
                <w:numId w:val="22"/>
              </w:numPr>
              <w:rPr>
                <w:bCs/>
                <w:sz w:val="24"/>
                <w:szCs w:val="24"/>
              </w:rPr>
            </w:pPr>
            <w:r w:rsidRPr="003D2E90">
              <w:rPr>
                <w:bCs/>
                <w:sz w:val="24"/>
                <w:szCs w:val="24"/>
              </w:rPr>
              <w:t xml:space="preserve">Short division </w:t>
            </w:r>
          </w:p>
          <w:p w:rsidRPr="008F49CB" w:rsidR="003E195D" w:rsidP="008F49CB" w:rsidRDefault="008F49CB" w14:paraId="2D9EE3D4" w14:textId="4ED726BE">
            <w:pPr>
              <w:rPr>
                <w:sz w:val="24"/>
                <w:szCs w:val="24"/>
              </w:rPr>
            </w:pPr>
            <w:r w:rsidRPr="008F49CB">
              <w:rPr>
                <w:b/>
                <w:sz w:val="24"/>
                <w:szCs w:val="24"/>
              </w:rPr>
              <w:t>Fractions</w:t>
            </w:r>
            <w:r>
              <w:rPr>
                <w:sz w:val="24"/>
                <w:szCs w:val="24"/>
              </w:rPr>
              <w:t xml:space="preserve"> </w:t>
            </w:r>
          </w:p>
          <w:p w:rsidR="00E54B48" w:rsidP="00E54B48" w:rsidRDefault="003D2E90" w14:paraId="6EE8889F" w14:textId="27ABADCE">
            <w:pPr>
              <w:numPr>
                <w:ilvl w:val="0"/>
                <w:numId w:val="18"/>
              </w:numPr>
              <w:rPr>
                <w:sz w:val="24"/>
                <w:szCs w:val="24"/>
              </w:rPr>
            </w:pPr>
            <w:r>
              <w:rPr>
                <w:sz w:val="24"/>
                <w:szCs w:val="24"/>
              </w:rPr>
              <w:t xml:space="preserve">Multiplying fractions </w:t>
            </w:r>
          </w:p>
          <w:p w:rsidR="00DB6B26" w:rsidP="00E54B48" w:rsidRDefault="00DB6B26" w14:paraId="494E10BF" w14:textId="740C54CB">
            <w:pPr>
              <w:numPr>
                <w:ilvl w:val="0"/>
                <w:numId w:val="18"/>
              </w:numPr>
              <w:rPr>
                <w:sz w:val="24"/>
                <w:szCs w:val="24"/>
              </w:rPr>
            </w:pPr>
            <w:r>
              <w:rPr>
                <w:sz w:val="24"/>
                <w:szCs w:val="24"/>
              </w:rPr>
              <w:t xml:space="preserve">Fraction of a quantity </w:t>
            </w:r>
          </w:p>
          <w:p w:rsidRPr="00E54B48" w:rsidR="00E35371" w:rsidP="00E35371" w:rsidRDefault="00E35371" w14:paraId="42AC6444" w14:textId="77777777">
            <w:pPr>
              <w:ind w:left="360"/>
              <w:rPr>
                <w:sz w:val="24"/>
                <w:szCs w:val="24"/>
              </w:rPr>
            </w:pPr>
          </w:p>
          <w:p w:rsidR="00A60376" w:rsidP="00E54B48" w:rsidRDefault="00E54B48" w14:paraId="6AD6B16C" w14:textId="6A8F5313">
            <w:pPr>
              <w:rPr>
                <w:b/>
                <w:sz w:val="24"/>
                <w:szCs w:val="24"/>
              </w:rPr>
            </w:pPr>
            <w:r w:rsidRPr="00E54B48">
              <w:rPr>
                <w:b/>
                <w:sz w:val="24"/>
                <w:szCs w:val="24"/>
              </w:rPr>
              <w:t>PiXL Assessments</w:t>
            </w:r>
          </w:p>
          <w:p w:rsidRPr="00E54B48" w:rsidR="00E35371" w:rsidP="00E54B48" w:rsidRDefault="00E35371" w14:paraId="1772FFF5" w14:textId="77777777">
            <w:pPr>
              <w:rPr>
                <w:sz w:val="24"/>
                <w:szCs w:val="24"/>
              </w:rPr>
            </w:pPr>
          </w:p>
          <w:p w:rsidRPr="006F5B83" w:rsidR="006F5B83" w:rsidP="006F5B83" w:rsidRDefault="006F5B83" w14:paraId="74D96834" w14:textId="77777777">
            <w:pPr>
              <w:rPr>
                <w:b/>
                <w:sz w:val="24"/>
                <w:szCs w:val="24"/>
              </w:rPr>
            </w:pPr>
            <w:r w:rsidRPr="006F5B83">
              <w:rPr>
                <w:b/>
                <w:sz w:val="24"/>
                <w:szCs w:val="24"/>
              </w:rPr>
              <w:t>Measure</w:t>
            </w:r>
          </w:p>
          <w:p w:rsidRPr="006F5B83" w:rsidR="006F5B83" w:rsidP="006F5B83" w:rsidRDefault="006F5B83" w14:paraId="537F77AB" w14:textId="77777777">
            <w:pPr>
              <w:numPr>
                <w:ilvl w:val="0"/>
                <w:numId w:val="18"/>
              </w:numPr>
              <w:rPr>
                <w:sz w:val="24"/>
                <w:szCs w:val="24"/>
              </w:rPr>
            </w:pPr>
            <w:r w:rsidRPr="006F5B83">
              <w:rPr>
                <w:sz w:val="24"/>
                <w:szCs w:val="24"/>
              </w:rPr>
              <w:t>Length, Perimeter and Area</w:t>
            </w:r>
          </w:p>
          <w:p w:rsidRPr="006F5B83" w:rsidR="006F5B83" w:rsidP="006F5B83" w:rsidRDefault="006F5B83" w14:paraId="5C1EC0CC" w14:textId="77777777">
            <w:pPr>
              <w:numPr>
                <w:ilvl w:val="0"/>
                <w:numId w:val="18"/>
              </w:numPr>
              <w:rPr>
                <w:sz w:val="24"/>
                <w:szCs w:val="24"/>
              </w:rPr>
            </w:pPr>
            <w:r w:rsidRPr="006F5B83">
              <w:rPr>
                <w:sz w:val="24"/>
                <w:szCs w:val="24"/>
              </w:rPr>
              <w:t>Volume</w:t>
            </w:r>
          </w:p>
          <w:p w:rsidR="006F5B83" w:rsidP="006F5B83" w:rsidRDefault="006F5B83" w14:paraId="22D73E9C" w14:textId="31D21DBE">
            <w:pPr>
              <w:numPr>
                <w:ilvl w:val="0"/>
                <w:numId w:val="18"/>
              </w:numPr>
              <w:rPr>
                <w:sz w:val="24"/>
                <w:szCs w:val="24"/>
              </w:rPr>
            </w:pPr>
            <w:r w:rsidRPr="006F5B83">
              <w:rPr>
                <w:sz w:val="24"/>
                <w:szCs w:val="24"/>
              </w:rPr>
              <w:t>Time- Interpreting timetables</w:t>
            </w:r>
          </w:p>
          <w:p w:rsidR="00E35371" w:rsidP="00E35371" w:rsidRDefault="00E35371" w14:paraId="64CBBD4A" w14:textId="77777777">
            <w:pPr>
              <w:ind w:left="360"/>
              <w:rPr>
                <w:sz w:val="24"/>
                <w:szCs w:val="24"/>
              </w:rPr>
            </w:pPr>
          </w:p>
          <w:p w:rsidRPr="00E54B48" w:rsidR="00E54B48" w:rsidP="00E54B48" w:rsidRDefault="00E54B48" w14:paraId="7DDB9635" w14:textId="77777777">
            <w:pPr>
              <w:rPr>
                <w:b/>
                <w:sz w:val="24"/>
                <w:szCs w:val="24"/>
              </w:rPr>
            </w:pPr>
            <w:r w:rsidRPr="00E54B48">
              <w:rPr>
                <w:b/>
                <w:sz w:val="24"/>
                <w:szCs w:val="24"/>
              </w:rPr>
              <w:t>Statistics</w:t>
            </w:r>
          </w:p>
          <w:p w:rsidRPr="00E54B48" w:rsidR="00E54B48" w:rsidP="00E54B48" w:rsidRDefault="00E54B48" w14:paraId="6C1E6C88" w14:textId="77777777">
            <w:pPr>
              <w:numPr>
                <w:ilvl w:val="0"/>
                <w:numId w:val="18"/>
              </w:numPr>
              <w:rPr>
                <w:sz w:val="24"/>
                <w:szCs w:val="24"/>
              </w:rPr>
            </w:pPr>
            <w:r w:rsidRPr="00E54B48">
              <w:rPr>
                <w:sz w:val="24"/>
                <w:szCs w:val="24"/>
              </w:rPr>
              <w:t>Tables and bar charts</w:t>
            </w:r>
          </w:p>
          <w:p w:rsidRPr="00E54B48" w:rsidR="00E54B48" w:rsidP="00E54B48" w:rsidRDefault="00E54B48" w14:paraId="66369238" w14:textId="77777777">
            <w:pPr>
              <w:numPr>
                <w:ilvl w:val="0"/>
                <w:numId w:val="18"/>
              </w:numPr>
              <w:rPr>
                <w:sz w:val="24"/>
                <w:szCs w:val="24"/>
              </w:rPr>
            </w:pPr>
            <w:r w:rsidRPr="00E54B48">
              <w:rPr>
                <w:sz w:val="24"/>
                <w:szCs w:val="24"/>
              </w:rPr>
              <w:t>Line graphs and comparative graphs</w:t>
            </w:r>
          </w:p>
          <w:p w:rsidRPr="006F5B83" w:rsidR="006F5B83" w:rsidP="006F5B83" w:rsidRDefault="006F5B83" w14:paraId="7B628257" w14:textId="667D2A90">
            <w:pPr>
              <w:rPr>
                <w:sz w:val="24"/>
                <w:szCs w:val="24"/>
              </w:rPr>
            </w:pPr>
          </w:p>
        </w:tc>
      </w:tr>
      <w:tr w:rsidRPr="00ED7B7D" w:rsidR="00695ACB" w:rsidTr="0F4BAD3A" w14:paraId="1E053BFF" w14:textId="77777777">
        <w:trPr>
          <w:trHeight w:val="147"/>
        </w:trPr>
        <w:tc>
          <w:tcPr>
            <w:tcW w:w="1920" w:type="dxa"/>
            <w:tcBorders>
              <w:top w:val="single" w:color="000000" w:themeColor="text1" w:sz="4" w:space="0"/>
            </w:tcBorders>
            <w:shd w:val="clear" w:color="auto" w:fill="9CC2E5" w:themeFill="accent5" w:themeFillTint="99"/>
            <w:tcMar/>
          </w:tcPr>
          <w:p w:rsidR="003E195D" w:rsidP="003E195D" w:rsidRDefault="003E195D" w14:paraId="6A79E03C" w14:textId="2EE60A37">
            <w:pPr>
              <w:rPr>
                <w:b/>
                <w:bCs/>
                <w:sz w:val="32"/>
                <w:szCs w:val="32"/>
              </w:rPr>
            </w:pPr>
            <w:r w:rsidRPr="00D6481B">
              <w:rPr>
                <w:b/>
                <w:bCs/>
                <w:sz w:val="32"/>
                <w:szCs w:val="32"/>
              </w:rPr>
              <w:t>SCIENCE</w:t>
            </w:r>
          </w:p>
          <w:p w:rsidR="009D0696" w:rsidP="003E195D" w:rsidRDefault="009D0696" w14:paraId="4A22B254" w14:textId="77777777">
            <w:pPr>
              <w:rPr>
                <w:b/>
                <w:bCs/>
                <w:sz w:val="32"/>
                <w:szCs w:val="32"/>
              </w:rPr>
            </w:pPr>
          </w:p>
          <w:p w:rsidR="003E195D" w:rsidP="003E195D" w:rsidRDefault="009D0696" w14:paraId="609C55AE" w14:textId="5E8E5029">
            <w:pPr>
              <w:rPr>
                <w:b/>
                <w:bCs/>
                <w:color w:val="FFFFFF" w:themeColor="background1"/>
                <w:sz w:val="32"/>
                <w:szCs w:val="32"/>
              </w:rPr>
            </w:pPr>
            <w:r>
              <w:rPr>
                <w:noProof/>
              </w:rPr>
              <w:lastRenderedPageBreak/>
              <w:drawing>
                <wp:inline distT="0" distB="0" distL="0" distR="0" wp14:anchorId="14A60E49" wp14:editId="5E77A446">
                  <wp:extent cx="1266825" cy="187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3171" cy="1884694"/>
                          </a:xfrm>
                          <a:prstGeom prst="rect">
                            <a:avLst/>
                          </a:prstGeom>
                        </pic:spPr>
                      </pic:pic>
                    </a:graphicData>
                  </a:graphic>
                </wp:inline>
              </w:drawing>
            </w:r>
          </w:p>
          <w:p w:rsidR="003E195D" w:rsidP="003E195D" w:rsidRDefault="003E195D" w14:paraId="688FE606" w14:textId="37599ED4">
            <w:pPr>
              <w:rPr>
                <w:b/>
                <w:bCs/>
                <w:color w:val="FFFFFF" w:themeColor="background1"/>
                <w:sz w:val="32"/>
                <w:szCs w:val="32"/>
              </w:rPr>
            </w:pPr>
          </w:p>
          <w:p w:rsidR="003E195D" w:rsidP="003E195D" w:rsidRDefault="003E195D" w14:paraId="240E99F9" w14:textId="77777777">
            <w:pPr>
              <w:rPr>
                <w:b/>
                <w:bCs/>
                <w:color w:val="FFFFFF" w:themeColor="background1"/>
                <w:sz w:val="32"/>
                <w:szCs w:val="32"/>
              </w:rPr>
            </w:pPr>
          </w:p>
          <w:p w:rsidR="00EB13A8" w:rsidP="003E195D" w:rsidRDefault="00EB13A8" w14:paraId="2846E2D5" w14:textId="042EEE15">
            <w:pPr>
              <w:rPr>
                <w:b/>
                <w:bCs/>
                <w:color w:val="FFFFFF" w:themeColor="background1"/>
                <w:sz w:val="32"/>
                <w:szCs w:val="32"/>
              </w:rPr>
            </w:pPr>
          </w:p>
          <w:p w:rsidR="00EB13A8" w:rsidP="003E195D" w:rsidRDefault="00EB13A8" w14:paraId="1A3C16F1" w14:textId="64CD7583">
            <w:pPr>
              <w:rPr>
                <w:b/>
                <w:bCs/>
                <w:color w:val="FFFFFF" w:themeColor="background1"/>
                <w:sz w:val="32"/>
                <w:szCs w:val="32"/>
              </w:rPr>
            </w:pPr>
          </w:p>
          <w:p w:rsidRPr="00F96FEB" w:rsidR="00EB13A8" w:rsidP="003E195D" w:rsidRDefault="00EB13A8" w14:paraId="73787102" w14:textId="3D40A965">
            <w:pPr>
              <w:rPr>
                <w:b/>
                <w:bCs/>
                <w:color w:val="FFFFFF" w:themeColor="background1"/>
                <w:sz w:val="32"/>
                <w:szCs w:val="32"/>
              </w:rPr>
            </w:pPr>
          </w:p>
        </w:tc>
        <w:tc>
          <w:tcPr>
            <w:tcW w:w="4987" w:type="dxa"/>
            <w:tcBorders>
              <w:top w:val="single" w:color="000000" w:themeColor="text1" w:sz="4" w:space="0"/>
            </w:tcBorders>
            <w:shd w:val="clear" w:color="auto" w:fill="9CC2E5" w:themeFill="accent5" w:themeFillTint="99"/>
            <w:tcMar/>
          </w:tcPr>
          <w:p w:rsidRPr="00D2548B" w:rsidR="00660EE9" w:rsidP="00660EE9" w:rsidRDefault="00AB7727" w14:paraId="50307AE5" w14:textId="08B33E88">
            <w:pPr>
              <w:rPr>
                <w:b/>
                <w:sz w:val="24"/>
                <w:szCs w:val="24"/>
              </w:rPr>
            </w:pPr>
            <w:r>
              <w:rPr>
                <w:b/>
                <w:sz w:val="24"/>
                <w:szCs w:val="24"/>
              </w:rPr>
              <w:lastRenderedPageBreak/>
              <w:t>Properties and Changes of Materials</w:t>
            </w:r>
          </w:p>
          <w:p w:rsidRPr="00795B47" w:rsidR="00795B47" w:rsidP="00795B47" w:rsidRDefault="009B3520" w14:paraId="763264B6" w14:textId="31A35552">
            <w:pPr>
              <w:numPr>
                <w:ilvl w:val="0"/>
                <w:numId w:val="16"/>
              </w:numPr>
              <w:rPr>
                <w:sz w:val="24"/>
                <w:szCs w:val="24"/>
              </w:rPr>
            </w:pPr>
            <w:r>
              <w:rPr>
                <w:sz w:val="24"/>
                <w:szCs w:val="24"/>
              </w:rPr>
              <w:t>C</w:t>
            </w:r>
            <w:r w:rsidRPr="00795B47" w:rsidR="00795B47">
              <w:rPr>
                <w:sz w:val="24"/>
                <w:szCs w:val="24"/>
              </w:rPr>
              <w:t xml:space="preserve">ompare and group together everyday materials on the basis of their properties, including their hardness, solubility, transparency, and response to magnets </w:t>
            </w:r>
          </w:p>
          <w:p w:rsidRPr="00795B47" w:rsidR="00795B47" w:rsidP="00795B47" w:rsidRDefault="009B3520" w14:paraId="064EA1F7" w14:textId="5B6ED488">
            <w:pPr>
              <w:numPr>
                <w:ilvl w:val="0"/>
                <w:numId w:val="16"/>
              </w:numPr>
              <w:rPr>
                <w:sz w:val="24"/>
                <w:szCs w:val="24"/>
              </w:rPr>
            </w:pPr>
            <w:r>
              <w:rPr>
                <w:sz w:val="24"/>
                <w:szCs w:val="24"/>
              </w:rPr>
              <w:t>K</w:t>
            </w:r>
            <w:r w:rsidRPr="00795B47" w:rsidR="00795B47">
              <w:rPr>
                <w:sz w:val="24"/>
                <w:szCs w:val="24"/>
              </w:rPr>
              <w:t xml:space="preserve">now that some materials will dissolve in liquid to form a solution, </w:t>
            </w:r>
            <w:r w:rsidRPr="00795B47" w:rsidR="00795B47">
              <w:rPr>
                <w:sz w:val="24"/>
                <w:szCs w:val="24"/>
              </w:rPr>
              <w:lastRenderedPageBreak/>
              <w:t xml:space="preserve">and describe how to recover a substance from a solution </w:t>
            </w:r>
          </w:p>
          <w:p w:rsidRPr="00795B47" w:rsidR="00795B47" w:rsidP="00795B47" w:rsidRDefault="009B3520" w14:paraId="11A84059" w14:textId="28018B77">
            <w:pPr>
              <w:numPr>
                <w:ilvl w:val="0"/>
                <w:numId w:val="16"/>
              </w:numPr>
              <w:rPr>
                <w:sz w:val="24"/>
                <w:szCs w:val="24"/>
              </w:rPr>
            </w:pPr>
            <w:r>
              <w:rPr>
                <w:sz w:val="24"/>
                <w:szCs w:val="24"/>
              </w:rPr>
              <w:t>U</w:t>
            </w:r>
            <w:r w:rsidRPr="00795B47" w:rsidR="00795B47">
              <w:rPr>
                <w:sz w:val="24"/>
                <w:szCs w:val="24"/>
              </w:rPr>
              <w:t xml:space="preserve">se knowledge of solids, liquids and gases to decide how mixtures might be separated, including through filtering, sieving and evaporating </w:t>
            </w:r>
          </w:p>
          <w:p w:rsidRPr="00795B47" w:rsidR="00795B47" w:rsidP="00795B47" w:rsidRDefault="009B3520" w14:paraId="7EB951F9" w14:textId="4186426E">
            <w:pPr>
              <w:numPr>
                <w:ilvl w:val="0"/>
                <w:numId w:val="16"/>
              </w:numPr>
              <w:rPr>
                <w:sz w:val="24"/>
                <w:szCs w:val="24"/>
              </w:rPr>
            </w:pPr>
            <w:r>
              <w:rPr>
                <w:sz w:val="24"/>
                <w:szCs w:val="24"/>
              </w:rPr>
              <w:t>G</w:t>
            </w:r>
            <w:r w:rsidRPr="00795B47" w:rsidR="00795B47">
              <w:rPr>
                <w:sz w:val="24"/>
                <w:szCs w:val="24"/>
              </w:rPr>
              <w:t xml:space="preserve">ive reasons, based on evidence from comparative and fair tests, for the particular uses of everyday materials, including metals, wood and plastic </w:t>
            </w:r>
          </w:p>
          <w:p w:rsidRPr="00795B47" w:rsidR="00795B47" w:rsidP="00795B47" w:rsidRDefault="009B3520" w14:paraId="268AADC7" w14:textId="20DCC2E5">
            <w:pPr>
              <w:numPr>
                <w:ilvl w:val="0"/>
                <w:numId w:val="16"/>
              </w:numPr>
              <w:rPr>
                <w:sz w:val="24"/>
                <w:szCs w:val="24"/>
              </w:rPr>
            </w:pPr>
            <w:r>
              <w:rPr>
                <w:sz w:val="24"/>
                <w:szCs w:val="24"/>
              </w:rPr>
              <w:t>D</w:t>
            </w:r>
            <w:r w:rsidRPr="00795B47" w:rsidR="00795B47">
              <w:rPr>
                <w:sz w:val="24"/>
                <w:szCs w:val="24"/>
              </w:rPr>
              <w:t xml:space="preserve">emonstrate that dissolving, mixing and changes of state are reversible changes </w:t>
            </w:r>
          </w:p>
          <w:p w:rsidRPr="00795B47" w:rsidR="00795B47" w:rsidP="00795B47" w:rsidRDefault="009B3520" w14:paraId="3139698F" w14:textId="7D6C8BC3">
            <w:pPr>
              <w:numPr>
                <w:ilvl w:val="0"/>
                <w:numId w:val="16"/>
              </w:numPr>
              <w:rPr>
                <w:b/>
                <w:bCs/>
                <w:sz w:val="24"/>
                <w:szCs w:val="24"/>
              </w:rPr>
            </w:pPr>
            <w:r>
              <w:rPr>
                <w:sz w:val="24"/>
                <w:szCs w:val="24"/>
              </w:rPr>
              <w:t>E</w:t>
            </w:r>
            <w:r w:rsidRPr="00795B47" w:rsidR="00795B47">
              <w:rPr>
                <w:sz w:val="24"/>
                <w:szCs w:val="24"/>
              </w:rPr>
              <w:t>xplain that some changes result in the formation of new materials, and that this kind of change is not usually reversible, including changes associated with burning and the action of acid on bicarbonate of soda.</w:t>
            </w:r>
          </w:p>
          <w:p w:rsidRPr="00795B47" w:rsidR="003E195D" w:rsidP="00AB7727" w:rsidRDefault="003E195D" w14:paraId="05CDA826" w14:textId="4F1E7516">
            <w:pPr>
              <w:rPr>
                <w:sz w:val="24"/>
                <w:szCs w:val="24"/>
              </w:rPr>
            </w:pPr>
          </w:p>
        </w:tc>
        <w:tc>
          <w:tcPr>
            <w:tcW w:w="1920" w:type="dxa"/>
            <w:tcBorders>
              <w:top w:val="single" w:color="000000" w:themeColor="text1" w:sz="4" w:space="0"/>
            </w:tcBorders>
            <w:shd w:val="clear" w:color="auto" w:fill="9CC2E5" w:themeFill="accent5" w:themeFillTint="99"/>
            <w:tcMar/>
          </w:tcPr>
          <w:p w:rsidR="007D1FCD" w:rsidP="003E195D" w:rsidRDefault="003E195D" w14:paraId="3DB85AB3" w14:textId="77777777">
            <w:pPr>
              <w:rPr>
                <w:b/>
                <w:bCs/>
                <w:color w:val="FFFFFF" w:themeColor="background1"/>
                <w:sz w:val="32"/>
                <w:szCs w:val="32"/>
              </w:rPr>
            </w:pPr>
            <w:r>
              <w:rPr>
                <w:b/>
                <w:bCs/>
                <w:sz w:val="32"/>
                <w:szCs w:val="32"/>
              </w:rPr>
              <w:lastRenderedPageBreak/>
              <w:t>HISTORY</w:t>
            </w:r>
          </w:p>
          <w:p w:rsidRPr="007D1FCD" w:rsidR="007D1FCD" w:rsidP="007D1FCD" w:rsidRDefault="007D1FCD" w14:paraId="647C54E6" w14:textId="77777777">
            <w:pPr>
              <w:rPr>
                <w:sz w:val="32"/>
                <w:szCs w:val="32"/>
              </w:rPr>
            </w:pPr>
          </w:p>
          <w:p w:rsidR="007D1FCD" w:rsidP="007D1FCD" w:rsidRDefault="009D0696" w14:paraId="10D1ED86" w14:textId="66A92545">
            <w:pPr>
              <w:rPr>
                <w:sz w:val="32"/>
                <w:szCs w:val="32"/>
              </w:rPr>
            </w:pPr>
            <w:r>
              <w:rPr>
                <w:noProof/>
              </w:rPr>
              <w:drawing>
                <wp:inline distT="0" distB="0" distL="0" distR="0" wp14:anchorId="0207A8BA" wp14:editId="46373604">
                  <wp:extent cx="1533525" cy="75531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035" cy="787093"/>
                          </a:xfrm>
                          <a:prstGeom prst="rect">
                            <a:avLst/>
                          </a:prstGeom>
                        </pic:spPr>
                      </pic:pic>
                    </a:graphicData>
                  </a:graphic>
                </wp:inline>
              </w:drawing>
            </w:r>
          </w:p>
          <w:p w:rsidR="007D1FCD" w:rsidP="007D1FCD" w:rsidRDefault="007D1FCD" w14:paraId="6091EBB8" w14:textId="77777777">
            <w:pPr>
              <w:rPr>
                <w:sz w:val="32"/>
                <w:szCs w:val="32"/>
              </w:rPr>
            </w:pPr>
          </w:p>
          <w:p w:rsidRPr="007D1FCD" w:rsidR="003E195D" w:rsidP="007D1FCD" w:rsidRDefault="003E195D" w14:paraId="590CDAF8" w14:textId="77777777">
            <w:pPr>
              <w:ind w:firstLine="720"/>
              <w:rPr>
                <w:sz w:val="32"/>
                <w:szCs w:val="32"/>
              </w:rPr>
            </w:pPr>
          </w:p>
        </w:tc>
        <w:tc>
          <w:tcPr>
            <w:tcW w:w="5121" w:type="dxa"/>
            <w:tcBorders>
              <w:top w:val="single" w:color="000000" w:themeColor="text1" w:sz="4" w:space="0"/>
            </w:tcBorders>
            <w:shd w:val="clear" w:color="auto" w:fill="9CC2E5" w:themeFill="accent5" w:themeFillTint="99"/>
            <w:tcMar/>
          </w:tcPr>
          <w:p w:rsidRPr="00795B47" w:rsidR="00795B47" w:rsidP="00795B47" w:rsidRDefault="00660EE9" w14:paraId="4290AFFB" w14:textId="3ECA1F34">
            <w:pPr>
              <w:rPr>
                <w:b/>
                <w:bCs/>
                <w:color w:val="FFFFFF" w:themeColor="background1"/>
                <w:sz w:val="24"/>
                <w:szCs w:val="24"/>
              </w:rPr>
            </w:pPr>
            <w:r>
              <w:rPr>
                <w:b/>
                <w:sz w:val="24"/>
                <w:szCs w:val="24"/>
              </w:rPr>
              <w:lastRenderedPageBreak/>
              <w:t>A</w:t>
            </w:r>
            <w:r w:rsidR="00AB7727">
              <w:rPr>
                <w:b/>
                <w:sz w:val="24"/>
                <w:szCs w:val="24"/>
              </w:rPr>
              <w:t xml:space="preserve"> non-European society that provides contrasts with British history- Maya</w:t>
            </w:r>
            <w:r w:rsidR="000C3948">
              <w:rPr>
                <w:b/>
                <w:sz w:val="24"/>
                <w:szCs w:val="24"/>
              </w:rPr>
              <w:t xml:space="preserve"> </w:t>
            </w:r>
            <w:r w:rsidR="00AB7727">
              <w:rPr>
                <w:b/>
                <w:sz w:val="24"/>
                <w:szCs w:val="24"/>
              </w:rPr>
              <w:t>civilisation c. AD 900</w:t>
            </w:r>
          </w:p>
          <w:p w:rsidRPr="00795B47" w:rsidR="00795B47" w:rsidP="00795B47" w:rsidRDefault="00795B47" w14:paraId="43BBFEC9" w14:textId="64EFB8AD">
            <w:pPr>
              <w:numPr>
                <w:ilvl w:val="0"/>
                <w:numId w:val="15"/>
              </w:numPr>
              <w:rPr>
                <w:bCs/>
                <w:sz w:val="24"/>
                <w:szCs w:val="24"/>
              </w:rPr>
            </w:pPr>
            <w:r w:rsidRPr="00795B47">
              <w:rPr>
                <w:bCs/>
                <w:sz w:val="24"/>
                <w:szCs w:val="24"/>
              </w:rPr>
              <w:t>To know that the Maya were accomplished engineers, mathematicians and scientists</w:t>
            </w:r>
          </w:p>
          <w:p w:rsidRPr="00795B47" w:rsidR="00795B47" w:rsidP="00795B47" w:rsidRDefault="00795B47" w14:paraId="1E2A2D41" w14:textId="40EF26B9">
            <w:pPr>
              <w:numPr>
                <w:ilvl w:val="0"/>
                <w:numId w:val="15"/>
              </w:numPr>
              <w:rPr>
                <w:bCs/>
                <w:sz w:val="24"/>
                <w:szCs w:val="24"/>
              </w:rPr>
            </w:pPr>
            <w:r w:rsidRPr="00795B47">
              <w:rPr>
                <w:bCs/>
                <w:sz w:val="24"/>
                <w:szCs w:val="24"/>
              </w:rPr>
              <w:t>To know and understand why the Maya had strong religious beliefs</w:t>
            </w:r>
          </w:p>
          <w:p w:rsidRPr="00795B47" w:rsidR="00795B47" w:rsidP="00795B47" w:rsidRDefault="00795B47" w14:paraId="5316CDFC" w14:textId="586AFA81">
            <w:pPr>
              <w:numPr>
                <w:ilvl w:val="0"/>
                <w:numId w:val="15"/>
              </w:numPr>
              <w:rPr>
                <w:bCs/>
                <w:sz w:val="24"/>
                <w:szCs w:val="24"/>
              </w:rPr>
            </w:pPr>
            <w:r w:rsidRPr="00795B47">
              <w:rPr>
                <w:bCs/>
                <w:sz w:val="24"/>
                <w:szCs w:val="24"/>
              </w:rPr>
              <w:lastRenderedPageBreak/>
              <w:t>To know that the Maya civilization was dependent on farming, hunting and trading</w:t>
            </w:r>
          </w:p>
          <w:p w:rsidRPr="00795B47" w:rsidR="00795B47" w:rsidP="00795B47" w:rsidRDefault="00795B47" w14:paraId="2CE91F4E" w14:textId="77777777">
            <w:pPr>
              <w:numPr>
                <w:ilvl w:val="0"/>
                <w:numId w:val="15"/>
              </w:numPr>
              <w:rPr>
                <w:bCs/>
                <w:sz w:val="24"/>
                <w:szCs w:val="24"/>
              </w:rPr>
            </w:pPr>
            <w:r w:rsidRPr="00795B47">
              <w:rPr>
                <w:bCs/>
                <w:sz w:val="24"/>
                <w:szCs w:val="24"/>
              </w:rPr>
              <w:t>Investigating why the civilisation collapsed</w:t>
            </w:r>
          </w:p>
          <w:p w:rsidRPr="00795B47" w:rsidR="00795B47" w:rsidP="00795B47" w:rsidRDefault="00795B47" w14:paraId="0662B640" w14:textId="1B191157">
            <w:pPr>
              <w:numPr>
                <w:ilvl w:val="0"/>
                <w:numId w:val="15"/>
              </w:numPr>
              <w:rPr>
                <w:bCs/>
                <w:sz w:val="24"/>
                <w:szCs w:val="24"/>
              </w:rPr>
            </w:pPr>
            <w:r w:rsidRPr="00795B47">
              <w:rPr>
                <w:bCs/>
                <w:sz w:val="24"/>
                <w:szCs w:val="24"/>
              </w:rPr>
              <w:t>To know the legacies of the Maya civilisation e.g. engineering, number, trade etc</w:t>
            </w:r>
          </w:p>
          <w:p w:rsidRPr="00AB7727" w:rsidR="003E195D" w:rsidP="00AB7727" w:rsidRDefault="003E195D" w14:paraId="45385AEE" w14:textId="665233DD">
            <w:pPr>
              <w:rPr>
                <w:b/>
                <w:bCs/>
                <w:color w:val="FFFFFF" w:themeColor="background1"/>
                <w:sz w:val="24"/>
                <w:szCs w:val="24"/>
              </w:rPr>
            </w:pPr>
          </w:p>
        </w:tc>
      </w:tr>
      <w:tr w:rsidRPr="00F96FEB" w:rsidR="00695ACB" w:rsidTr="0F4BAD3A" w14:paraId="3A5C91A4" w14:textId="77777777">
        <w:trPr>
          <w:trHeight w:val="147"/>
        </w:trPr>
        <w:tc>
          <w:tcPr>
            <w:tcW w:w="1920" w:type="dxa"/>
            <w:shd w:val="clear" w:color="auto" w:fill="9CC2E5" w:themeFill="accent5" w:themeFillTint="99"/>
            <w:tcMar/>
          </w:tcPr>
          <w:p w:rsidR="003E195D" w:rsidP="003E195D" w:rsidRDefault="003E195D" w14:paraId="49DB6FD1" w14:textId="77777777">
            <w:pPr>
              <w:rPr>
                <w:b/>
                <w:bCs/>
                <w:sz w:val="32"/>
                <w:szCs w:val="32"/>
              </w:rPr>
            </w:pPr>
            <w:r>
              <w:rPr>
                <w:b/>
                <w:bCs/>
                <w:sz w:val="32"/>
                <w:szCs w:val="32"/>
              </w:rPr>
              <w:lastRenderedPageBreak/>
              <w:t>GEOGRAPHY</w:t>
            </w:r>
          </w:p>
          <w:p w:rsidR="007D1FCD" w:rsidP="003E195D" w:rsidRDefault="007D1FCD" w14:paraId="1A52898F" w14:textId="77777777">
            <w:pPr>
              <w:rPr>
                <w:b/>
                <w:bCs/>
                <w:color w:val="FFFFFF" w:themeColor="background1"/>
                <w:sz w:val="32"/>
                <w:szCs w:val="32"/>
              </w:rPr>
            </w:pPr>
          </w:p>
          <w:p w:rsidRPr="00F96FEB" w:rsidR="00EB13A8" w:rsidP="003E195D" w:rsidRDefault="00EB13A8" w14:paraId="025D7806" w14:textId="673D2A13">
            <w:pPr>
              <w:rPr>
                <w:b/>
                <w:bCs/>
                <w:color w:val="FFFFFF" w:themeColor="background1"/>
                <w:sz w:val="32"/>
                <w:szCs w:val="32"/>
              </w:rPr>
            </w:pPr>
            <w:r>
              <w:rPr>
                <w:b/>
                <w:bCs/>
                <w:noProof/>
                <w:color w:val="FFFFFF" w:themeColor="background1"/>
                <w:sz w:val="32"/>
                <w:szCs w:val="32"/>
              </w:rPr>
              <w:drawing>
                <wp:inline distT="0" distB="0" distL="0" distR="0" wp14:anchorId="5CDC6169" wp14:editId="3F9FC84F">
                  <wp:extent cx="1019175" cy="101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p>
        </w:tc>
        <w:tc>
          <w:tcPr>
            <w:tcW w:w="4987" w:type="dxa"/>
            <w:shd w:val="clear" w:color="auto" w:fill="9CC2E5" w:themeFill="accent5" w:themeFillTint="99"/>
            <w:tcMar/>
          </w:tcPr>
          <w:p w:rsidR="00660EE9" w:rsidP="00660EE9" w:rsidRDefault="00660EE9" w14:paraId="79B2ACF9" w14:textId="5FAE3715">
            <w:pPr>
              <w:rPr>
                <w:b/>
                <w:sz w:val="24"/>
                <w:szCs w:val="24"/>
              </w:rPr>
            </w:pPr>
            <w:r w:rsidRPr="00AD3DFF">
              <w:rPr>
                <w:b/>
                <w:sz w:val="24"/>
                <w:szCs w:val="24"/>
              </w:rPr>
              <w:t>Locational knowledge</w:t>
            </w:r>
          </w:p>
          <w:p w:rsidR="00E35371" w:rsidP="00660EE9" w:rsidRDefault="00E35371" w14:paraId="39841930" w14:textId="77777777">
            <w:pPr>
              <w:rPr>
                <w:b/>
                <w:sz w:val="24"/>
                <w:szCs w:val="24"/>
              </w:rPr>
            </w:pPr>
          </w:p>
          <w:p w:rsidRPr="00795B47" w:rsidR="00795B47" w:rsidP="00795B47" w:rsidRDefault="009B3520" w14:paraId="6BCFA5BA" w14:textId="0FB06FF3">
            <w:pPr>
              <w:pStyle w:val="ListParagraph"/>
              <w:numPr>
                <w:ilvl w:val="0"/>
                <w:numId w:val="17"/>
              </w:numPr>
              <w:rPr>
                <w:bCs/>
                <w:sz w:val="24"/>
                <w:szCs w:val="24"/>
              </w:rPr>
            </w:pPr>
            <w:r>
              <w:rPr>
                <w:bCs/>
                <w:sz w:val="24"/>
                <w:szCs w:val="24"/>
              </w:rPr>
              <w:t>L</w:t>
            </w:r>
            <w:r w:rsidRPr="00795B47" w:rsidR="00795B47">
              <w:rPr>
                <w:bCs/>
                <w:sz w:val="24"/>
                <w:szCs w:val="24"/>
              </w:rPr>
              <w:t>ocate the world’s countries, using maps to focus on South America, concentrating on their environmental regions, key physical and human characteristics, countries, and major cities</w:t>
            </w:r>
          </w:p>
          <w:p w:rsidR="003E195D" w:rsidP="00795B47" w:rsidRDefault="003E195D" w14:paraId="15E09301" w14:textId="77777777">
            <w:pPr>
              <w:rPr>
                <w:b/>
                <w:bCs/>
                <w:color w:val="FFFFFF" w:themeColor="background1"/>
                <w:sz w:val="24"/>
                <w:szCs w:val="24"/>
              </w:rPr>
            </w:pPr>
          </w:p>
          <w:p w:rsidRPr="00795B47" w:rsidR="00E35371" w:rsidP="00795B47" w:rsidRDefault="00E35371" w14:paraId="6FC1BA2E" w14:textId="7729B3B8">
            <w:pPr>
              <w:rPr>
                <w:b/>
                <w:bCs/>
                <w:color w:val="FFFFFF" w:themeColor="background1"/>
                <w:sz w:val="24"/>
                <w:szCs w:val="24"/>
              </w:rPr>
            </w:pPr>
          </w:p>
        </w:tc>
        <w:tc>
          <w:tcPr>
            <w:tcW w:w="1920" w:type="dxa"/>
            <w:shd w:val="clear" w:color="auto" w:fill="9CC2E5" w:themeFill="accent5" w:themeFillTint="99"/>
            <w:tcMar/>
          </w:tcPr>
          <w:p w:rsidR="007D1FCD" w:rsidP="003E195D" w:rsidRDefault="003E195D" w14:paraId="761069CC" w14:textId="4D3CA7C6">
            <w:pPr>
              <w:rPr>
                <w:b/>
                <w:bCs/>
                <w:sz w:val="32"/>
                <w:szCs w:val="32"/>
              </w:rPr>
            </w:pPr>
            <w:r>
              <w:rPr>
                <w:b/>
                <w:bCs/>
                <w:sz w:val="32"/>
                <w:szCs w:val="32"/>
              </w:rPr>
              <w:lastRenderedPageBreak/>
              <w:t>COMPUTING</w:t>
            </w:r>
          </w:p>
          <w:p w:rsidR="00EB13A8" w:rsidP="003E195D" w:rsidRDefault="00EB13A8" w14:paraId="2AFD41EE" w14:textId="77777777">
            <w:pPr>
              <w:rPr>
                <w:b/>
                <w:bCs/>
                <w:sz w:val="32"/>
                <w:szCs w:val="32"/>
              </w:rPr>
            </w:pPr>
          </w:p>
          <w:p w:rsidRPr="00EB7375" w:rsidR="003E195D" w:rsidP="003E195D" w:rsidRDefault="00EB13A8" w14:paraId="6EB7B74F" w14:textId="5BEB5B6D">
            <w:pPr>
              <w:rPr>
                <w:b/>
                <w:bCs/>
                <w:sz w:val="32"/>
                <w:szCs w:val="32"/>
              </w:rPr>
            </w:pPr>
            <w:r>
              <w:rPr>
                <w:b/>
                <w:bCs/>
                <w:noProof/>
                <w:sz w:val="32"/>
                <w:szCs w:val="32"/>
              </w:rPr>
              <w:drawing>
                <wp:inline distT="0" distB="0" distL="0" distR="0" wp14:anchorId="4AAED3D1" wp14:editId="1558331A">
                  <wp:extent cx="976072"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597" cy="880363"/>
                          </a:xfrm>
                          <a:prstGeom prst="rect">
                            <a:avLst/>
                          </a:prstGeom>
                          <a:noFill/>
                        </pic:spPr>
                      </pic:pic>
                    </a:graphicData>
                  </a:graphic>
                </wp:inline>
              </w:drawing>
            </w:r>
          </w:p>
        </w:tc>
        <w:tc>
          <w:tcPr>
            <w:tcW w:w="5121" w:type="dxa"/>
            <w:shd w:val="clear" w:color="auto" w:fill="9CC2E5" w:themeFill="accent5" w:themeFillTint="99"/>
            <w:tcMar/>
          </w:tcPr>
          <w:p w:rsidR="3762CAF5" w:rsidP="5A9D9A83" w:rsidRDefault="3762CAF5" w14:paraId="4DDC25EC" w14:textId="03E54B1A">
            <w:pPr>
              <w:rPr>
                <w:b w:val="1"/>
                <w:bCs w:val="1"/>
                <w:sz w:val="24"/>
                <w:szCs w:val="24"/>
              </w:rPr>
            </w:pPr>
            <w:r w:rsidRPr="5A9D9A83" w:rsidR="3762CAF5">
              <w:rPr>
                <w:b w:val="1"/>
                <w:bCs w:val="1"/>
                <w:sz w:val="24"/>
                <w:szCs w:val="24"/>
              </w:rPr>
              <w:t>Flat-file</w:t>
            </w:r>
            <w:r w:rsidRPr="5A9D9A83" w:rsidR="3762CAF5">
              <w:rPr>
                <w:b w:val="1"/>
                <w:bCs w:val="1"/>
                <w:sz w:val="24"/>
                <w:szCs w:val="24"/>
              </w:rPr>
              <w:t xml:space="preserve"> databases</w:t>
            </w:r>
          </w:p>
          <w:p w:rsidR="3762CAF5" w:rsidP="5A9D9A83" w:rsidRDefault="3762CAF5" w14:paraId="660546C5" w14:textId="2726FCD8">
            <w:pPr>
              <w:pStyle w:val="Normal"/>
              <w:rPr>
                <w:rFonts w:ascii="Calibri" w:hAnsi="Calibri" w:eastAsia="Calibri" w:cs="Calibri"/>
                <w:noProof w:val="0"/>
                <w:sz w:val="28"/>
                <w:szCs w:val="28"/>
                <w:lang w:val="en-GB"/>
              </w:rPr>
            </w:pPr>
            <w:r w:rsidRPr="5A9D9A83" w:rsidR="3762CAF5">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GB"/>
              </w:rPr>
              <w:t>Use tools within a database to order and answer questions about data.</w:t>
            </w:r>
          </w:p>
          <w:p w:rsidR="00660EE9" w:rsidP="00660EE9" w:rsidRDefault="00660EE9" w14:paraId="54367959" w14:textId="5177FB0D">
            <w:pPr>
              <w:rPr>
                <w:b/>
                <w:bCs/>
                <w:sz w:val="24"/>
                <w:szCs w:val="24"/>
              </w:rPr>
            </w:pPr>
            <w:r>
              <w:rPr>
                <w:b/>
                <w:bCs/>
                <w:sz w:val="24"/>
                <w:szCs w:val="24"/>
              </w:rPr>
              <w:t>S</w:t>
            </w:r>
            <w:r w:rsidR="00AB7727">
              <w:rPr>
                <w:b/>
                <w:bCs/>
                <w:sz w:val="24"/>
                <w:szCs w:val="24"/>
              </w:rPr>
              <w:t>electing in physical computing</w:t>
            </w:r>
          </w:p>
          <w:p w:rsidRPr="00AB7727" w:rsidR="00660EE9" w:rsidP="00660EE9" w:rsidRDefault="00AB7727" w14:paraId="48DA3D13" w14:textId="648FE8CD">
            <w:pPr>
              <w:rPr>
                <w:bCs/>
                <w:sz w:val="20"/>
                <w:szCs w:val="20"/>
              </w:rPr>
            </w:pPr>
            <w:r w:rsidRPr="00AB7727">
              <w:rPr>
                <w:bCs/>
                <w:sz w:val="24"/>
                <w:szCs w:val="24"/>
              </w:rPr>
              <w:t>Exploring conditions and selection using a programmable microcontroller</w:t>
            </w:r>
            <w:r w:rsidRPr="00AB7727" w:rsidR="00660EE9">
              <w:rPr>
                <w:bCs/>
                <w:sz w:val="20"/>
                <w:szCs w:val="20"/>
              </w:rPr>
              <w:t xml:space="preserve"> </w:t>
            </w:r>
          </w:p>
          <w:p w:rsidRPr="003D2957" w:rsidR="00A7493D" w:rsidP="00660EE9" w:rsidRDefault="00A7493D" w14:paraId="64E13C00" w14:textId="77777777">
            <w:pPr>
              <w:rPr>
                <w:bCs/>
                <w:i/>
                <w:sz w:val="20"/>
                <w:szCs w:val="20"/>
              </w:rPr>
            </w:pPr>
          </w:p>
          <w:p w:rsidRPr="00AB7727" w:rsidR="003E195D" w:rsidP="5A9D9A83" w:rsidRDefault="00660EE9" w14:paraId="72A4E11A" w14:textId="1311E7B0">
            <w:pPr>
              <w:rPr>
                <w:b w:val="1"/>
                <w:bCs w:val="1"/>
                <w:sz w:val="24"/>
                <w:szCs w:val="24"/>
              </w:rPr>
            </w:pPr>
          </w:p>
        </w:tc>
      </w:tr>
      <w:tr w:rsidRPr="00017F16" w:rsidR="00695ACB" w:rsidTr="0F4BAD3A" w14:paraId="0E389A2F" w14:textId="77777777">
        <w:trPr>
          <w:trHeight w:val="147"/>
        </w:trPr>
        <w:tc>
          <w:tcPr>
            <w:tcW w:w="1920" w:type="dxa"/>
            <w:shd w:val="clear" w:color="auto" w:fill="9CC2E5" w:themeFill="accent5" w:themeFillTint="99"/>
            <w:tcMar/>
          </w:tcPr>
          <w:p w:rsidR="00EB13A8" w:rsidP="003E195D" w:rsidRDefault="003E195D" w14:paraId="4E75362F" w14:textId="24807C4D">
            <w:pPr>
              <w:rPr>
                <w:b/>
                <w:bCs/>
                <w:sz w:val="32"/>
                <w:szCs w:val="32"/>
              </w:rPr>
            </w:pPr>
            <w:r>
              <w:rPr>
                <w:b/>
                <w:bCs/>
                <w:sz w:val="32"/>
                <w:szCs w:val="32"/>
              </w:rPr>
              <w:t>PSHE</w:t>
            </w:r>
          </w:p>
          <w:p w:rsidR="00EB13A8" w:rsidP="003E195D" w:rsidRDefault="00EB13A8" w14:paraId="3B1E2BE2" w14:textId="702D6A1D">
            <w:pPr>
              <w:rPr>
                <w:b/>
                <w:bCs/>
                <w:sz w:val="32"/>
                <w:szCs w:val="32"/>
              </w:rPr>
            </w:pPr>
            <w:r>
              <w:rPr>
                <w:b/>
                <w:bCs/>
                <w:noProof/>
                <w:sz w:val="32"/>
                <w:szCs w:val="32"/>
              </w:rPr>
              <w:drawing>
                <wp:inline distT="0" distB="0" distL="0" distR="0" wp14:anchorId="30A822E1" wp14:editId="25D0C829">
                  <wp:extent cx="887119" cy="8953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382" cy="897634"/>
                          </a:xfrm>
                          <a:prstGeom prst="rect">
                            <a:avLst/>
                          </a:prstGeom>
                          <a:noFill/>
                        </pic:spPr>
                      </pic:pic>
                    </a:graphicData>
                  </a:graphic>
                </wp:inline>
              </w:drawing>
            </w:r>
          </w:p>
          <w:p w:rsidR="00EB13A8" w:rsidP="003E195D" w:rsidRDefault="00EB13A8" w14:paraId="194CDA11" w14:textId="77777777">
            <w:pPr>
              <w:rPr>
                <w:b/>
                <w:bCs/>
                <w:sz w:val="32"/>
                <w:szCs w:val="32"/>
              </w:rPr>
            </w:pPr>
          </w:p>
          <w:p w:rsidRPr="00D6481B" w:rsidR="003E195D" w:rsidP="003E195D" w:rsidRDefault="00EB13A8" w14:paraId="4334FAD1" w14:textId="697CA260">
            <w:pPr>
              <w:rPr>
                <w:b/>
                <w:bCs/>
                <w:sz w:val="32"/>
                <w:szCs w:val="32"/>
              </w:rPr>
            </w:pPr>
            <w:r>
              <w:rPr>
                <w:b/>
                <w:bCs/>
                <w:noProof/>
                <w:sz w:val="32"/>
                <w:szCs w:val="32"/>
              </w:rPr>
              <w:drawing>
                <wp:inline distT="0" distB="0" distL="0" distR="0" wp14:anchorId="66B20685" wp14:editId="42C74E01">
                  <wp:extent cx="1028700" cy="11531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2332" cy="1157232"/>
                          </a:xfrm>
                          <a:prstGeom prst="rect">
                            <a:avLst/>
                          </a:prstGeom>
                          <a:noFill/>
                        </pic:spPr>
                      </pic:pic>
                    </a:graphicData>
                  </a:graphic>
                </wp:inline>
              </w:drawing>
            </w:r>
          </w:p>
        </w:tc>
        <w:tc>
          <w:tcPr>
            <w:tcW w:w="4987" w:type="dxa"/>
            <w:shd w:val="clear" w:color="auto" w:fill="9CC2E5" w:themeFill="accent5" w:themeFillTint="99"/>
            <w:tcMar/>
          </w:tcPr>
          <w:p w:rsidR="00660EE9" w:rsidP="00660EE9" w:rsidRDefault="00AB7727" w14:paraId="7371C8F8" w14:textId="0DAAA65D">
            <w:pPr>
              <w:rPr>
                <w:rFonts w:ascii="Calibri" w:hAnsi="Calibri" w:eastAsia="Calibri" w:cs="Calibri"/>
                <w:b/>
                <w:bCs/>
                <w:sz w:val="24"/>
                <w:szCs w:val="24"/>
              </w:rPr>
            </w:pPr>
            <w:r>
              <w:rPr>
                <w:rFonts w:ascii="Calibri" w:hAnsi="Calibri" w:eastAsia="Calibri" w:cs="Calibri"/>
                <w:b/>
                <w:bCs/>
                <w:sz w:val="24"/>
                <w:szCs w:val="24"/>
              </w:rPr>
              <w:t>Dreams and Goals</w:t>
            </w:r>
          </w:p>
          <w:p w:rsidRPr="00AB7727" w:rsidR="00660EE9" w:rsidP="00660EE9" w:rsidRDefault="00AB7727" w14:paraId="6F37D092" w14:textId="1D707579">
            <w:pPr>
              <w:pStyle w:val="ListParagraph"/>
              <w:numPr>
                <w:ilvl w:val="0"/>
                <w:numId w:val="11"/>
              </w:numPr>
              <w:rPr>
                <w:bCs/>
                <w:sz w:val="24"/>
                <w:szCs w:val="24"/>
              </w:rPr>
            </w:pPr>
            <w:r w:rsidRPr="00AB7727">
              <w:rPr>
                <w:bCs/>
                <w:sz w:val="24"/>
                <w:szCs w:val="24"/>
              </w:rPr>
              <w:t>Future dreams</w:t>
            </w:r>
          </w:p>
          <w:p w:rsidRPr="00AB7727" w:rsidR="00660EE9" w:rsidP="00660EE9" w:rsidRDefault="00AB7727" w14:paraId="4B496241" w14:textId="0A15510D">
            <w:pPr>
              <w:pStyle w:val="ListParagraph"/>
              <w:numPr>
                <w:ilvl w:val="0"/>
                <w:numId w:val="11"/>
              </w:numPr>
              <w:rPr>
                <w:bCs/>
                <w:sz w:val="24"/>
                <w:szCs w:val="24"/>
              </w:rPr>
            </w:pPr>
            <w:r w:rsidRPr="00AB7727">
              <w:rPr>
                <w:bCs/>
                <w:sz w:val="24"/>
                <w:szCs w:val="24"/>
              </w:rPr>
              <w:t>The importance of money</w:t>
            </w:r>
          </w:p>
          <w:p w:rsidRPr="00AB7727" w:rsidR="00660EE9" w:rsidP="00660EE9" w:rsidRDefault="00AB7727" w14:paraId="594B4322" w14:textId="0F3E26A7">
            <w:pPr>
              <w:pStyle w:val="ListParagraph"/>
              <w:numPr>
                <w:ilvl w:val="0"/>
                <w:numId w:val="11"/>
              </w:numPr>
              <w:rPr>
                <w:bCs/>
                <w:sz w:val="24"/>
                <w:szCs w:val="24"/>
              </w:rPr>
            </w:pPr>
            <w:r w:rsidRPr="00AB7727">
              <w:rPr>
                <w:bCs/>
                <w:sz w:val="24"/>
                <w:szCs w:val="24"/>
              </w:rPr>
              <w:t>Jobs and careers</w:t>
            </w:r>
          </w:p>
          <w:p w:rsidRPr="00AB7727" w:rsidR="00660EE9" w:rsidP="00660EE9" w:rsidRDefault="00AB7727" w14:paraId="375B624B" w14:textId="4AE5F7DC">
            <w:pPr>
              <w:pStyle w:val="ListParagraph"/>
              <w:numPr>
                <w:ilvl w:val="0"/>
                <w:numId w:val="11"/>
              </w:numPr>
              <w:rPr>
                <w:bCs/>
                <w:sz w:val="24"/>
                <w:szCs w:val="24"/>
              </w:rPr>
            </w:pPr>
            <w:r w:rsidRPr="00AB7727">
              <w:rPr>
                <w:bCs/>
                <w:sz w:val="24"/>
                <w:szCs w:val="24"/>
              </w:rPr>
              <w:t>Dream job and how to get there</w:t>
            </w:r>
          </w:p>
          <w:p w:rsidRPr="00AB7727" w:rsidR="00660EE9" w:rsidP="00660EE9" w:rsidRDefault="00AB7727" w14:paraId="47D6A326" w14:textId="64DF82E4">
            <w:pPr>
              <w:pStyle w:val="ListParagraph"/>
              <w:numPr>
                <w:ilvl w:val="0"/>
                <w:numId w:val="11"/>
              </w:numPr>
              <w:rPr>
                <w:bCs/>
                <w:sz w:val="24"/>
                <w:szCs w:val="24"/>
              </w:rPr>
            </w:pPr>
            <w:r w:rsidRPr="00AB7727">
              <w:rPr>
                <w:bCs/>
                <w:sz w:val="24"/>
                <w:szCs w:val="24"/>
              </w:rPr>
              <w:t>Supporting others (charity)</w:t>
            </w:r>
          </w:p>
          <w:p w:rsidRPr="006F2259" w:rsidR="00A7493D" w:rsidP="00AB7727" w:rsidRDefault="00AB7727" w14:paraId="46AF5C94" w14:textId="5BD70C79">
            <w:pPr>
              <w:pStyle w:val="ListParagraph"/>
              <w:numPr>
                <w:ilvl w:val="0"/>
                <w:numId w:val="11"/>
              </w:numPr>
              <w:rPr>
                <w:bCs/>
                <w:sz w:val="24"/>
                <w:szCs w:val="24"/>
              </w:rPr>
            </w:pPr>
            <w:r w:rsidRPr="00AB7727">
              <w:rPr>
                <w:bCs/>
                <w:sz w:val="24"/>
                <w:szCs w:val="24"/>
              </w:rPr>
              <w:t>Motivation</w:t>
            </w:r>
          </w:p>
          <w:p w:rsidR="00660EE9" w:rsidP="00660EE9" w:rsidRDefault="00AB7727" w14:paraId="2C63E57C" w14:textId="5256224D">
            <w:pPr>
              <w:rPr>
                <w:b/>
                <w:bCs/>
                <w:sz w:val="24"/>
                <w:szCs w:val="24"/>
              </w:rPr>
            </w:pPr>
            <w:r>
              <w:rPr>
                <w:b/>
                <w:bCs/>
                <w:sz w:val="24"/>
                <w:szCs w:val="24"/>
              </w:rPr>
              <w:t>Healthy Me</w:t>
            </w:r>
          </w:p>
          <w:p w:rsidRPr="00AB7727" w:rsidR="00660EE9" w:rsidP="00660EE9" w:rsidRDefault="00AB7727" w14:paraId="14BE4107" w14:textId="06C651D7">
            <w:pPr>
              <w:pStyle w:val="ListParagraph"/>
              <w:numPr>
                <w:ilvl w:val="0"/>
                <w:numId w:val="12"/>
              </w:numPr>
              <w:rPr>
                <w:bCs/>
                <w:sz w:val="24"/>
                <w:szCs w:val="24"/>
              </w:rPr>
            </w:pPr>
            <w:r w:rsidRPr="00AB7727">
              <w:rPr>
                <w:bCs/>
                <w:sz w:val="24"/>
                <w:szCs w:val="24"/>
              </w:rPr>
              <w:t>Smoking</w:t>
            </w:r>
          </w:p>
          <w:p w:rsidRPr="00AB7727" w:rsidR="00AB7727" w:rsidP="00660EE9" w:rsidRDefault="00AB7727" w14:paraId="76CE4B5E" w14:textId="13FCE28C">
            <w:pPr>
              <w:pStyle w:val="ListParagraph"/>
              <w:numPr>
                <w:ilvl w:val="0"/>
                <w:numId w:val="12"/>
              </w:numPr>
              <w:rPr>
                <w:bCs/>
                <w:sz w:val="24"/>
                <w:szCs w:val="24"/>
              </w:rPr>
            </w:pPr>
            <w:r w:rsidRPr="00AB7727">
              <w:rPr>
                <w:bCs/>
                <w:sz w:val="24"/>
                <w:szCs w:val="24"/>
              </w:rPr>
              <w:t>Alcohol</w:t>
            </w:r>
          </w:p>
          <w:p w:rsidRPr="00AB7727" w:rsidR="00660EE9" w:rsidP="00660EE9" w:rsidRDefault="00AB7727" w14:paraId="61D171C6" w14:textId="657D0504">
            <w:pPr>
              <w:pStyle w:val="ListParagraph"/>
              <w:numPr>
                <w:ilvl w:val="0"/>
                <w:numId w:val="12"/>
              </w:numPr>
              <w:rPr>
                <w:bCs/>
                <w:sz w:val="24"/>
                <w:szCs w:val="24"/>
              </w:rPr>
            </w:pPr>
            <w:r w:rsidRPr="00AB7727">
              <w:rPr>
                <w:bCs/>
                <w:sz w:val="24"/>
                <w:szCs w:val="24"/>
              </w:rPr>
              <w:t>Alcohol and anti-social behaviour</w:t>
            </w:r>
          </w:p>
          <w:p w:rsidRPr="00AB7727" w:rsidR="00660EE9" w:rsidP="00660EE9" w:rsidRDefault="00AB7727" w14:paraId="3B0696AA" w14:textId="52DD1D00">
            <w:pPr>
              <w:pStyle w:val="ListParagraph"/>
              <w:numPr>
                <w:ilvl w:val="0"/>
                <w:numId w:val="12"/>
              </w:numPr>
              <w:rPr>
                <w:bCs/>
                <w:sz w:val="24"/>
                <w:szCs w:val="24"/>
              </w:rPr>
            </w:pPr>
            <w:r w:rsidRPr="00AB7727">
              <w:rPr>
                <w:bCs/>
                <w:sz w:val="24"/>
                <w:szCs w:val="24"/>
              </w:rPr>
              <w:t>Emergency First Aid</w:t>
            </w:r>
          </w:p>
          <w:p w:rsidRPr="00AB7727" w:rsidR="00660EE9" w:rsidP="00660EE9" w:rsidRDefault="00AB7727" w14:paraId="06CEDA84" w14:textId="221A23B5">
            <w:pPr>
              <w:pStyle w:val="ListParagraph"/>
              <w:numPr>
                <w:ilvl w:val="0"/>
                <w:numId w:val="12"/>
              </w:numPr>
              <w:rPr>
                <w:bCs/>
                <w:sz w:val="24"/>
                <w:szCs w:val="24"/>
              </w:rPr>
            </w:pPr>
            <w:r w:rsidRPr="00AB7727">
              <w:rPr>
                <w:bCs/>
                <w:sz w:val="24"/>
                <w:szCs w:val="24"/>
              </w:rPr>
              <w:t>Relationship with Food</w:t>
            </w:r>
          </w:p>
          <w:p w:rsidRPr="00AB7727" w:rsidR="00660EE9" w:rsidP="00660EE9" w:rsidRDefault="00AB7727" w14:paraId="48A1BCDD" w14:textId="44CB510C">
            <w:pPr>
              <w:pStyle w:val="ListParagraph"/>
              <w:numPr>
                <w:ilvl w:val="0"/>
                <w:numId w:val="12"/>
              </w:numPr>
              <w:rPr>
                <w:bCs/>
                <w:sz w:val="24"/>
                <w:szCs w:val="24"/>
              </w:rPr>
            </w:pPr>
            <w:r w:rsidRPr="00AB7727">
              <w:rPr>
                <w:bCs/>
                <w:sz w:val="24"/>
                <w:szCs w:val="24"/>
              </w:rPr>
              <w:t>Healthy Choices</w:t>
            </w:r>
          </w:p>
          <w:p w:rsidRPr="00AB7727" w:rsidR="003E195D" w:rsidP="00AB7727" w:rsidRDefault="00AB7727" w14:paraId="6587B25A" w14:textId="2A93BAE8">
            <w:pPr>
              <w:pStyle w:val="ListParagraph"/>
              <w:numPr>
                <w:ilvl w:val="0"/>
                <w:numId w:val="12"/>
              </w:numPr>
              <w:rPr>
                <w:bCs/>
                <w:i/>
                <w:sz w:val="24"/>
                <w:szCs w:val="24"/>
              </w:rPr>
            </w:pPr>
            <w:r w:rsidRPr="00AB7727">
              <w:rPr>
                <w:bCs/>
                <w:sz w:val="24"/>
                <w:szCs w:val="24"/>
              </w:rPr>
              <w:t>Motivation and behaviour</w:t>
            </w:r>
          </w:p>
        </w:tc>
        <w:tc>
          <w:tcPr>
            <w:tcW w:w="1920" w:type="dxa"/>
            <w:shd w:val="clear" w:color="auto" w:fill="9CC2E5" w:themeFill="accent5" w:themeFillTint="99"/>
            <w:tcMar/>
          </w:tcPr>
          <w:p w:rsidR="003E195D" w:rsidP="003E195D" w:rsidRDefault="003E195D" w14:paraId="21D2251A" w14:textId="77777777">
            <w:pPr>
              <w:rPr>
                <w:b/>
                <w:bCs/>
                <w:sz w:val="32"/>
                <w:szCs w:val="32"/>
              </w:rPr>
            </w:pPr>
            <w:r>
              <w:rPr>
                <w:b/>
                <w:bCs/>
                <w:sz w:val="32"/>
                <w:szCs w:val="32"/>
              </w:rPr>
              <w:t>RE</w:t>
            </w:r>
          </w:p>
          <w:p w:rsidR="0020448B" w:rsidP="003E195D" w:rsidRDefault="00344E05" w14:paraId="15E61A55" w14:textId="63745C43">
            <w:pPr>
              <w:rPr>
                <w:b/>
                <w:bCs/>
                <w:sz w:val="32"/>
                <w:szCs w:val="32"/>
              </w:rPr>
            </w:pPr>
            <w:r w:rsidRPr="00344E05">
              <w:rPr>
                <w:b/>
                <w:bCs/>
                <w:noProof/>
                <w:sz w:val="32"/>
                <w:szCs w:val="32"/>
              </w:rPr>
              <w:drawing>
                <wp:inline distT="0" distB="0" distL="0" distR="0" wp14:anchorId="0AFD2E69" wp14:editId="2DEA2E50">
                  <wp:extent cx="815411" cy="76968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5411" cy="769687"/>
                          </a:xfrm>
                          <a:prstGeom prst="rect">
                            <a:avLst/>
                          </a:prstGeom>
                        </pic:spPr>
                      </pic:pic>
                    </a:graphicData>
                  </a:graphic>
                </wp:inline>
              </w:drawing>
            </w:r>
          </w:p>
          <w:p w:rsidR="00E35371" w:rsidP="003E195D" w:rsidRDefault="00E35371" w14:paraId="02045A73" w14:textId="7C0E94A9">
            <w:pPr>
              <w:rPr>
                <w:b/>
                <w:bCs/>
                <w:sz w:val="32"/>
                <w:szCs w:val="32"/>
              </w:rPr>
            </w:pPr>
          </w:p>
          <w:p w:rsidR="00E35371" w:rsidP="003E195D" w:rsidRDefault="00E35371" w14:paraId="566A2203" w14:textId="77777777">
            <w:pPr>
              <w:rPr>
                <w:b/>
                <w:bCs/>
                <w:sz w:val="32"/>
                <w:szCs w:val="32"/>
              </w:rPr>
            </w:pPr>
          </w:p>
          <w:p w:rsidR="0020448B" w:rsidP="003E195D" w:rsidRDefault="00EB13A8" w14:paraId="378CF816" w14:textId="31607B6E">
            <w:pPr>
              <w:rPr>
                <w:b/>
                <w:bCs/>
                <w:sz w:val="32"/>
                <w:szCs w:val="32"/>
              </w:rPr>
            </w:pPr>
            <w:r>
              <w:rPr>
                <w:b/>
                <w:bCs/>
                <w:noProof/>
                <w:sz w:val="32"/>
                <w:szCs w:val="32"/>
              </w:rPr>
              <w:drawing>
                <wp:inline distT="0" distB="0" distL="0" distR="0" wp14:anchorId="0215BEEF" wp14:editId="12A7C936">
                  <wp:extent cx="11620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c>
        <w:tc>
          <w:tcPr>
            <w:tcW w:w="5121" w:type="dxa"/>
            <w:shd w:val="clear" w:color="auto" w:fill="9CC2E5" w:themeFill="accent5" w:themeFillTint="99"/>
            <w:tcMar/>
          </w:tcPr>
          <w:p w:rsidRPr="000C3948" w:rsidR="000C3948" w:rsidP="000C3948" w:rsidRDefault="000C3948" w14:paraId="4EE6D161" w14:textId="77777777">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Theme: </w:t>
            </w:r>
            <w:r w:rsidRPr="000C3948">
              <w:rPr>
                <w:rStyle w:val="normaltextrun"/>
                <w:rFonts w:ascii="Calibri" w:hAnsi="Calibri" w:cs="Calibri"/>
              </w:rPr>
              <w:t>Beliefs and moral values</w:t>
            </w:r>
            <w:r w:rsidRPr="000C3948">
              <w:rPr>
                <w:rStyle w:val="eop"/>
                <w:rFonts w:ascii="Calibri" w:hAnsi="Calibri" w:cs="Calibri"/>
              </w:rPr>
              <w:t> </w:t>
            </w:r>
          </w:p>
          <w:p w:rsidRPr="000C3948" w:rsidR="000C3948" w:rsidP="000C3948" w:rsidRDefault="000C3948" w14:paraId="07FB4C42" w14:textId="77777777">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Key Question: </w:t>
            </w:r>
            <w:r w:rsidRPr="000C3948">
              <w:rPr>
                <w:rStyle w:val="normaltextrun"/>
                <w:rFonts w:ascii="Calibri" w:hAnsi="Calibri" w:cs="Calibri"/>
              </w:rPr>
              <w:t>Are Sikh stories important today?</w:t>
            </w:r>
            <w:r w:rsidRPr="000C3948">
              <w:rPr>
                <w:rStyle w:val="eop"/>
                <w:rFonts w:ascii="Calibri" w:hAnsi="Calibri" w:cs="Calibri"/>
              </w:rPr>
              <w:t> </w:t>
            </w:r>
          </w:p>
          <w:p w:rsidRPr="000C3948" w:rsidR="000C3948" w:rsidP="000C3948" w:rsidRDefault="000C3948" w14:paraId="4EA94788" w14:textId="77777777">
            <w:pPr>
              <w:pStyle w:val="paragraph"/>
              <w:spacing w:before="0" w:beforeAutospacing="0" w:after="0" w:afterAutospacing="0"/>
              <w:jc w:val="both"/>
              <w:textAlignment w:val="baseline"/>
              <w:rPr>
                <w:rFonts w:ascii="Segoe UI" w:hAnsi="Segoe UI" w:cs="Segoe UI"/>
              </w:rPr>
            </w:pPr>
            <w:r w:rsidRPr="000C3948">
              <w:rPr>
                <w:rStyle w:val="normaltextrun"/>
                <w:rFonts w:ascii="Calibri" w:hAnsi="Calibri" w:cs="Calibri"/>
                <w:b/>
                <w:bCs/>
              </w:rPr>
              <w:t>Religion:</w:t>
            </w:r>
            <w:r w:rsidRPr="000C3948">
              <w:rPr>
                <w:rStyle w:val="normaltextrun"/>
                <w:rFonts w:ascii="Calibri" w:hAnsi="Calibri" w:cs="Calibri"/>
              </w:rPr>
              <w:t xml:space="preserve"> Sikhism  </w:t>
            </w:r>
            <w:r w:rsidRPr="000C3948">
              <w:rPr>
                <w:rStyle w:val="eop"/>
                <w:rFonts w:ascii="Calibri" w:hAnsi="Calibri" w:cs="Calibri"/>
              </w:rPr>
              <w:t> </w:t>
            </w:r>
          </w:p>
          <w:p w:rsidR="000C3948" w:rsidP="000C3948" w:rsidRDefault="000C3948" w14:paraId="4F2A1827" w14:textId="40A7BF5B">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p>
          <w:p w:rsidR="00E35371" w:rsidP="000C3948" w:rsidRDefault="00E35371" w14:paraId="7E64DFF8" w14:textId="77777777">
            <w:pPr>
              <w:pStyle w:val="paragraph"/>
              <w:spacing w:before="0" w:beforeAutospacing="0" w:after="0" w:afterAutospacing="0"/>
              <w:jc w:val="both"/>
              <w:textAlignment w:val="baseline"/>
              <w:rPr>
                <w:rFonts w:ascii="Segoe UI" w:hAnsi="Segoe UI" w:cs="Segoe UI"/>
                <w:sz w:val="18"/>
                <w:szCs w:val="18"/>
              </w:rPr>
            </w:pPr>
          </w:p>
          <w:p w:rsidR="000C3948" w:rsidP="000C3948" w:rsidRDefault="000C3948" w14:paraId="1CED71A7"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rsidRPr="000C3948" w:rsidR="000C3948" w:rsidP="000C3948" w:rsidRDefault="000C3948" w14:paraId="5C2DD335" w14:textId="77777777">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Theme: </w:t>
            </w:r>
            <w:r w:rsidRPr="000C3948">
              <w:rPr>
                <w:rStyle w:val="normaltextrun"/>
                <w:rFonts w:ascii="Calibri" w:hAnsi="Calibri" w:cs="Calibri"/>
              </w:rPr>
              <w:t>Easter</w:t>
            </w:r>
            <w:r w:rsidRPr="000C3948">
              <w:rPr>
                <w:rStyle w:val="eop"/>
                <w:rFonts w:ascii="Calibri" w:hAnsi="Calibri" w:cs="Calibri"/>
              </w:rPr>
              <w:t> </w:t>
            </w:r>
          </w:p>
          <w:p w:rsidRPr="000C3948" w:rsidR="000C3948" w:rsidP="000C3948" w:rsidRDefault="000C3948" w14:paraId="650C734A" w14:textId="77777777">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Concept: </w:t>
            </w:r>
            <w:r w:rsidRPr="000C3948">
              <w:rPr>
                <w:rStyle w:val="normaltextrun"/>
                <w:rFonts w:ascii="Calibri" w:hAnsi="Calibri" w:cs="Calibri"/>
              </w:rPr>
              <w:t>Incarnation </w:t>
            </w:r>
            <w:r w:rsidRPr="000C3948">
              <w:rPr>
                <w:rStyle w:val="eop"/>
                <w:rFonts w:ascii="Calibri" w:hAnsi="Calibri" w:cs="Calibri"/>
              </w:rPr>
              <w:t> </w:t>
            </w:r>
          </w:p>
          <w:p w:rsidRPr="000C3948" w:rsidR="000C3948" w:rsidP="000C3948" w:rsidRDefault="000C3948" w14:paraId="29AFD253" w14:textId="77777777">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Key Question: </w:t>
            </w:r>
            <w:r w:rsidRPr="000C3948">
              <w:rPr>
                <w:rStyle w:val="normaltextrun"/>
                <w:rFonts w:ascii="Calibri" w:hAnsi="Calibri" w:cs="Calibri"/>
              </w:rPr>
              <w:t>How significant is it for Christians to believe God intended Jesus to die?</w:t>
            </w:r>
            <w:r w:rsidRPr="000C3948">
              <w:rPr>
                <w:rStyle w:val="eop"/>
                <w:rFonts w:ascii="Calibri" w:hAnsi="Calibri" w:cs="Calibri"/>
              </w:rPr>
              <w:t> </w:t>
            </w:r>
          </w:p>
          <w:p w:rsidRPr="000C3948" w:rsidR="000C3948" w:rsidP="000C3948" w:rsidRDefault="000C3948" w14:paraId="592477F8" w14:textId="77777777">
            <w:pPr>
              <w:pStyle w:val="paragraph"/>
              <w:spacing w:before="0" w:beforeAutospacing="0" w:after="0" w:afterAutospacing="0"/>
              <w:jc w:val="both"/>
              <w:textAlignment w:val="baseline"/>
              <w:rPr>
                <w:rFonts w:ascii="Segoe UI" w:hAnsi="Segoe UI" w:cs="Segoe UI"/>
              </w:rPr>
            </w:pPr>
            <w:r w:rsidRPr="000C3948">
              <w:rPr>
                <w:rStyle w:val="normaltextrun"/>
                <w:rFonts w:ascii="Calibri" w:hAnsi="Calibri" w:cs="Calibri"/>
                <w:b/>
                <w:bCs/>
              </w:rPr>
              <w:t>Religion:</w:t>
            </w:r>
            <w:r w:rsidRPr="000C3948">
              <w:rPr>
                <w:rStyle w:val="normaltextrun"/>
                <w:rFonts w:ascii="Calibri" w:hAnsi="Calibri" w:cs="Calibri"/>
              </w:rPr>
              <w:t xml:space="preserve"> Christianity </w:t>
            </w:r>
          </w:p>
          <w:p w:rsidR="003E195D" w:rsidP="000C3948" w:rsidRDefault="003E195D" w14:paraId="0B645BB1" w14:textId="41EF81E4">
            <w:pPr>
              <w:autoSpaceDE w:val="0"/>
              <w:autoSpaceDN w:val="0"/>
              <w:adjustRightInd w:val="0"/>
              <w:jc w:val="both"/>
              <w:rPr>
                <w:iCs/>
                <w:sz w:val="24"/>
                <w:szCs w:val="24"/>
              </w:rPr>
            </w:pPr>
          </w:p>
          <w:p w:rsidRPr="00AB7727" w:rsidR="00AB7727" w:rsidP="009871B5" w:rsidRDefault="00AB7727" w14:paraId="2CB5DE30" w14:textId="77777777">
            <w:pPr>
              <w:jc w:val="both"/>
              <w:rPr>
                <w:iCs/>
                <w:sz w:val="24"/>
                <w:szCs w:val="24"/>
              </w:rPr>
            </w:pPr>
          </w:p>
          <w:p w:rsidRPr="009871B5" w:rsidR="009871B5" w:rsidP="009871B5" w:rsidRDefault="009871B5" w14:paraId="0B38699E" w14:textId="1C56D621">
            <w:pPr>
              <w:jc w:val="both"/>
              <w:rPr>
                <w:iCs/>
                <w:sz w:val="24"/>
                <w:szCs w:val="24"/>
              </w:rPr>
            </w:pPr>
          </w:p>
        </w:tc>
      </w:tr>
      <w:tr w:rsidRPr="00064097" w:rsidR="00695ACB" w:rsidTr="0F4BAD3A" w14:paraId="05C33984" w14:textId="77777777">
        <w:trPr>
          <w:trHeight w:val="147"/>
        </w:trPr>
        <w:tc>
          <w:tcPr>
            <w:tcW w:w="1920" w:type="dxa"/>
            <w:shd w:val="clear" w:color="auto" w:fill="9CC2E5" w:themeFill="accent5" w:themeFillTint="99"/>
            <w:tcMar/>
          </w:tcPr>
          <w:p w:rsidR="003E195D" w:rsidP="003E195D" w:rsidRDefault="003E195D" w14:paraId="78DC9A94" w14:textId="77777777">
            <w:pPr>
              <w:rPr>
                <w:b/>
                <w:bCs/>
                <w:sz w:val="32"/>
                <w:szCs w:val="32"/>
              </w:rPr>
            </w:pPr>
            <w:r w:rsidRPr="00EB7375">
              <w:rPr>
                <w:b/>
                <w:bCs/>
                <w:sz w:val="32"/>
                <w:szCs w:val="32"/>
              </w:rPr>
              <w:t>ART</w:t>
            </w:r>
          </w:p>
          <w:p w:rsidRPr="00EB7375" w:rsidR="00EB13A8" w:rsidP="003E195D" w:rsidRDefault="00EB13A8" w14:paraId="2C7FB100" w14:textId="0107AB9B">
            <w:pPr>
              <w:rPr>
                <w:b/>
                <w:bCs/>
                <w:sz w:val="32"/>
                <w:szCs w:val="32"/>
              </w:rPr>
            </w:pPr>
            <w:r>
              <w:rPr>
                <w:b/>
                <w:bCs/>
                <w:noProof/>
                <w:sz w:val="32"/>
                <w:szCs w:val="32"/>
              </w:rPr>
              <w:drawing>
                <wp:inline distT="0" distB="0" distL="0" distR="0" wp14:anchorId="5251D098" wp14:editId="58C4629B">
                  <wp:extent cx="628015" cy="6280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inline>
              </w:drawing>
            </w:r>
          </w:p>
        </w:tc>
        <w:tc>
          <w:tcPr>
            <w:tcW w:w="4987" w:type="dxa"/>
            <w:shd w:val="clear" w:color="auto" w:fill="9CC2E5" w:themeFill="accent5" w:themeFillTint="99"/>
            <w:tcMar/>
          </w:tcPr>
          <w:p w:rsidR="00E00A7C" w:rsidP="003E195D" w:rsidRDefault="00E00A7C" w14:paraId="5429EB32" w14:textId="4F9D652C">
            <w:pPr>
              <w:rPr>
                <w:b/>
                <w:iCs/>
                <w:sz w:val="24"/>
                <w:szCs w:val="24"/>
              </w:rPr>
            </w:pPr>
            <w:r>
              <w:rPr>
                <w:b/>
                <w:iCs/>
                <w:sz w:val="24"/>
                <w:szCs w:val="24"/>
              </w:rPr>
              <w:t>Textiles- Basket Weaving</w:t>
            </w:r>
          </w:p>
          <w:p w:rsidR="006F2259" w:rsidP="003E195D" w:rsidRDefault="006F2259" w14:paraId="261D7BEE" w14:textId="5428110F">
            <w:pPr>
              <w:rPr>
                <w:iCs/>
                <w:sz w:val="24"/>
                <w:szCs w:val="24"/>
              </w:rPr>
            </w:pPr>
            <w:r>
              <w:rPr>
                <w:iCs/>
                <w:sz w:val="24"/>
                <w:szCs w:val="24"/>
              </w:rPr>
              <w:t>C</w:t>
            </w:r>
            <w:r w:rsidR="00DF7DB7">
              <w:rPr>
                <w:iCs/>
                <w:sz w:val="24"/>
                <w:szCs w:val="24"/>
              </w:rPr>
              <w:t xml:space="preserve">hildren will </w:t>
            </w:r>
            <w:r>
              <w:rPr>
                <w:iCs/>
                <w:sz w:val="24"/>
                <w:szCs w:val="24"/>
              </w:rPr>
              <w:t>look into the craft and design of the Maya culture, such as the pine needle baskets and worry dolls.</w:t>
            </w:r>
          </w:p>
          <w:p w:rsidRPr="00E120E8" w:rsidR="006F2259" w:rsidP="003E195D" w:rsidRDefault="006F2259" w14:paraId="1B47BFED" w14:textId="6FAB1333">
            <w:pPr>
              <w:rPr>
                <w:iCs/>
                <w:sz w:val="24"/>
                <w:szCs w:val="24"/>
              </w:rPr>
            </w:pPr>
            <w:r>
              <w:rPr>
                <w:iCs/>
                <w:sz w:val="24"/>
                <w:szCs w:val="24"/>
              </w:rPr>
              <w:t>They will experiment with colour pallets before designing and producing their own product.</w:t>
            </w:r>
          </w:p>
        </w:tc>
        <w:tc>
          <w:tcPr>
            <w:tcW w:w="1920" w:type="dxa"/>
            <w:shd w:val="clear" w:color="auto" w:fill="9CC2E5" w:themeFill="accent5" w:themeFillTint="99"/>
            <w:tcMar/>
          </w:tcPr>
          <w:p w:rsidR="003E195D" w:rsidP="003E195D" w:rsidRDefault="003E195D" w14:paraId="3C90B6F3" w14:textId="77777777">
            <w:pPr>
              <w:rPr>
                <w:b/>
                <w:bCs/>
                <w:sz w:val="32"/>
                <w:szCs w:val="32"/>
              </w:rPr>
            </w:pPr>
            <w:r w:rsidRPr="00EB7375">
              <w:rPr>
                <w:b/>
                <w:bCs/>
                <w:sz w:val="32"/>
                <w:szCs w:val="32"/>
              </w:rPr>
              <w:t>D</w:t>
            </w:r>
            <w:r w:rsidR="002F17A9">
              <w:rPr>
                <w:b/>
                <w:bCs/>
                <w:sz w:val="32"/>
                <w:szCs w:val="32"/>
              </w:rPr>
              <w:t xml:space="preserve">esign and </w:t>
            </w:r>
            <w:r w:rsidRPr="00EB7375">
              <w:rPr>
                <w:b/>
                <w:bCs/>
                <w:sz w:val="32"/>
                <w:szCs w:val="32"/>
              </w:rPr>
              <w:t>T</w:t>
            </w:r>
            <w:r w:rsidR="002F17A9">
              <w:rPr>
                <w:b/>
                <w:bCs/>
                <w:sz w:val="32"/>
                <w:szCs w:val="32"/>
              </w:rPr>
              <w:t>echnology</w:t>
            </w:r>
          </w:p>
          <w:p w:rsidR="00695ACB" w:rsidP="003E195D" w:rsidRDefault="00695ACB" w14:paraId="050D11A3" w14:textId="77777777">
            <w:pPr>
              <w:rPr>
                <w:b/>
                <w:bCs/>
                <w:sz w:val="32"/>
                <w:szCs w:val="32"/>
              </w:rPr>
            </w:pPr>
            <w:r w:rsidRPr="00695ACB">
              <w:rPr>
                <w:b/>
                <w:bCs/>
                <w:noProof/>
                <w:sz w:val="32"/>
                <w:szCs w:val="32"/>
              </w:rPr>
              <w:drawing>
                <wp:inline distT="0" distB="0" distL="0" distR="0" wp14:anchorId="0FF94FFB" wp14:editId="198E4F03">
                  <wp:extent cx="1127760" cy="940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3060" cy="945001"/>
                          </a:xfrm>
                          <a:prstGeom prst="rect">
                            <a:avLst/>
                          </a:prstGeom>
                        </pic:spPr>
                      </pic:pic>
                    </a:graphicData>
                  </a:graphic>
                </wp:inline>
              </w:drawing>
            </w:r>
          </w:p>
          <w:p w:rsidRPr="00EB7375" w:rsidR="007B3298" w:rsidP="003E195D" w:rsidRDefault="007B3298" w14:paraId="2A9AB793" w14:textId="6208C226">
            <w:pPr>
              <w:rPr>
                <w:b/>
                <w:bCs/>
                <w:sz w:val="32"/>
                <w:szCs w:val="32"/>
              </w:rPr>
            </w:pPr>
          </w:p>
        </w:tc>
        <w:tc>
          <w:tcPr>
            <w:tcW w:w="5121" w:type="dxa"/>
            <w:shd w:val="clear" w:color="auto" w:fill="9CC2E5" w:themeFill="accent5" w:themeFillTint="99"/>
            <w:tcMar/>
          </w:tcPr>
          <w:p w:rsidRPr="00A066C5" w:rsidR="00660EE9" w:rsidP="00660EE9" w:rsidRDefault="00E00A7C" w14:paraId="382E704B" w14:textId="0A98DF2C">
            <w:pPr>
              <w:rPr>
                <w:b/>
                <w:iCs/>
                <w:sz w:val="24"/>
                <w:szCs w:val="24"/>
              </w:rPr>
            </w:pPr>
            <w:r>
              <w:rPr>
                <w:b/>
                <w:iCs/>
                <w:sz w:val="24"/>
                <w:szCs w:val="24"/>
              </w:rPr>
              <w:t>Celebrating Culture and Seasonality</w:t>
            </w:r>
          </w:p>
          <w:p w:rsidRPr="00E00A7C" w:rsidR="00E00A7C" w:rsidP="00E00A7C" w:rsidRDefault="00E00A7C" w14:paraId="211DE23F" w14:textId="09690C5B">
            <w:pPr>
              <w:rPr>
                <w:iCs/>
                <w:sz w:val="24"/>
                <w:szCs w:val="24"/>
              </w:rPr>
            </w:pPr>
            <w:r w:rsidRPr="00E00A7C">
              <w:rPr>
                <w:iCs/>
                <w:sz w:val="24"/>
                <w:szCs w:val="24"/>
              </w:rPr>
              <w:t xml:space="preserve">Children will research Mexican food before </w:t>
            </w:r>
            <w:r w:rsidR="000C3948">
              <w:rPr>
                <w:iCs/>
                <w:sz w:val="24"/>
                <w:szCs w:val="24"/>
              </w:rPr>
              <w:t>designing</w:t>
            </w:r>
            <w:r w:rsidRPr="00E00A7C">
              <w:rPr>
                <w:iCs/>
                <w:sz w:val="24"/>
                <w:szCs w:val="24"/>
              </w:rPr>
              <w:t xml:space="preserve"> their own Mexican based meal</w:t>
            </w:r>
            <w:r>
              <w:rPr>
                <w:iCs/>
                <w:sz w:val="24"/>
                <w:szCs w:val="24"/>
              </w:rPr>
              <w:t>.</w:t>
            </w:r>
            <w:r w:rsidR="000C3948">
              <w:rPr>
                <w:iCs/>
                <w:sz w:val="24"/>
                <w:szCs w:val="24"/>
              </w:rPr>
              <w:t xml:space="preserve"> </w:t>
            </w:r>
          </w:p>
          <w:p w:rsidRPr="000C3948" w:rsidR="009B792E" w:rsidP="00660EE9" w:rsidRDefault="000C3948" w14:paraId="3B7B56F1" w14:textId="0022591A">
            <w:pPr>
              <w:rPr>
                <w:i/>
                <w:iCs/>
                <w:sz w:val="24"/>
                <w:szCs w:val="24"/>
              </w:rPr>
            </w:pPr>
            <w:r w:rsidRPr="000C3948">
              <w:rPr>
                <w:i/>
                <w:iCs/>
                <w:sz w:val="24"/>
                <w:szCs w:val="24"/>
              </w:rPr>
              <w:t xml:space="preserve">Roots to Food will </w:t>
            </w:r>
            <w:r w:rsidR="00F31AC1">
              <w:rPr>
                <w:i/>
                <w:iCs/>
                <w:sz w:val="24"/>
                <w:szCs w:val="24"/>
              </w:rPr>
              <w:t>visit and assist</w:t>
            </w:r>
            <w:r w:rsidRPr="000C3948">
              <w:rPr>
                <w:i/>
                <w:iCs/>
                <w:sz w:val="24"/>
                <w:szCs w:val="24"/>
              </w:rPr>
              <w:t xml:space="preserve"> the children </w:t>
            </w:r>
            <w:r w:rsidR="00F31AC1">
              <w:rPr>
                <w:i/>
                <w:iCs/>
                <w:sz w:val="24"/>
                <w:szCs w:val="24"/>
              </w:rPr>
              <w:t>with</w:t>
            </w:r>
            <w:r w:rsidRPr="000C3948">
              <w:rPr>
                <w:i/>
                <w:iCs/>
                <w:sz w:val="24"/>
                <w:szCs w:val="24"/>
              </w:rPr>
              <w:t xml:space="preserve"> produc</w:t>
            </w:r>
            <w:r w:rsidR="00F31AC1">
              <w:rPr>
                <w:i/>
                <w:iCs/>
                <w:sz w:val="24"/>
                <w:szCs w:val="24"/>
              </w:rPr>
              <w:t>ing</w:t>
            </w:r>
            <w:r w:rsidRPr="000C3948">
              <w:rPr>
                <w:i/>
                <w:iCs/>
                <w:sz w:val="24"/>
                <w:szCs w:val="24"/>
              </w:rPr>
              <w:t xml:space="preserve"> a Mexican based meal.</w:t>
            </w:r>
          </w:p>
        </w:tc>
      </w:tr>
      <w:tr w:rsidRPr="00CF4E84" w:rsidR="00695ACB" w:rsidTr="0F4BAD3A" w14:paraId="32D79200" w14:textId="77777777">
        <w:trPr>
          <w:trHeight w:val="147"/>
        </w:trPr>
        <w:tc>
          <w:tcPr>
            <w:tcW w:w="1920" w:type="dxa"/>
            <w:shd w:val="clear" w:color="auto" w:fill="9CC2E5" w:themeFill="accent5" w:themeFillTint="99"/>
            <w:tcMar/>
          </w:tcPr>
          <w:p w:rsidR="003E195D" w:rsidP="003E195D" w:rsidRDefault="003E195D" w14:paraId="789273A4" w14:textId="616A47EB">
            <w:pPr>
              <w:rPr>
                <w:b/>
                <w:bCs/>
                <w:sz w:val="32"/>
                <w:szCs w:val="32"/>
              </w:rPr>
            </w:pPr>
            <w:r>
              <w:rPr>
                <w:b/>
                <w:bCs/>
                <w:sz w:val="32"/>
                <w:szCs w:val="32"/>
              </w:rPr>
              <w:t>MUSIC</w:t>
            </w:r>
          </w:p>
          <w:p w:rsidR="007B3298" w:rsidP="003E195D" w:rsidRDefault="007B3298" w14:paraId="4555FAEE" w14:textId="77777777">
            <w:pPr>
              <w:rPr>
                <w:b/>
                <w:bCs/>
                <w:sz w:val="32"/>
                <w:szCs w:val="32"/>
              </w:rPr>
            </w:pPr>
          </w:p>
          <w:p w:rsidR="00EB13A8" w:rsidP="003E195D" w:rsidRDefault="00EB13A8" w14:paraId="2A92B4FB" w14:textId="507F75C7">
            <w:pPr>
              <w:rPr>
                <w:b/>
                <w:bCs/>
                <w:sz w:val="32"/>
                <w:szCs w:val="32"/>
              </w:rPr>
            </w:pPr>
            <w:r>
              <w:rPr>
                <w:b/>
                <w:bCs/>
                <w:noProof/>
                <w:sz w:val="32"/>
                <w:szCs w:val="32"/>
              </w:rPr>
              <w:lastRenderedPageBreak/>
              <w:drawing>
                <wp:inline distT="0" distB="0" distL="0" distR="0" wp14:anchorId="23B44EC0" wp14:editId="411F6748">
                  <wp:extent cx="933450" cy="5499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647" cy="558890"/>
                          </a:xfrm>
                          <a:prstGeom prst="rect">
                            <a:avLst/>
                          </a:prstGeom>
                          <a:noFill/>
                        </pic:spPr>
                      </pic:pic>
                    </a:graphicData>
                  </a:graphic>
                </wp:inline>
              </w:drawing>
            </w:r>
          </w:p>
          <w:p w:rsidR="00A7493D" w:rsidP="003E195D" w:rsidRDefault="00A7493D" w14:paraId="44D62F3B" w14:textId="77777777">
            <w:pPr>
              <w:rPr>
                <w:b/>
                <w:bCs/>
                <w:sz w:val="32"/>
                <w:szCs w:val="32"/>
              </w:rPr>
            </w:pPr>
          </w:p>
          <w:p w:rsidR="00EB13A8" w:rsidP="003E195D" w:rsidRDefault="00EB13A8" w14:paraId="23F43166" w14:textId="2CB237F3">
            <w:pPr>
              <w:rPr>
                <w:b/>
                <w:bCs/>
                <w:sz w:val="32"/>
                <w:szCs w:val="32"/>
              </w:rPr>
            </w:pPr>
            <w:r>
              <w:rPr>
                <w:b/>
                <w:bCs/>
                <w:noProof/>
                <w:sz w:val="32"/>
                <w:szCs w:val="32"/>
              </w:rPr>
              <w:drawing>
                <wp:inline distT="0" distB="0" distL="0" distR="0" wp14:anchorId="0151502B" wp14:editId="664153E8">
                  <wp:extent cx="839651"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787" cy="783037"/>
                          </a:xfrm>
                          <a:prstGeom prst="rect">
                            <a:avLst/>
                          </a:prstGeom>
                          <a:noFill/>
                        </pic:spPr>
                      </pic:pic>
                    </a:graphicData>
                  </a:graphic>
                </wp:inline>
              </w:drawing>
            </w:r>
          </w:p>
        </w:tc>
        <w:tc>
          <w:tcPr>
            <w:tcW w:w="4987" w:type="dxa"/>
            <w:shd w:val="clear" w:color="auto" w:fill="9CC2E5" w:themeFill="accent5" w:themeFillTint="99"/>
            <w:tcMar/>
          </w:tcPr>
          <w:p w:rsidR="00EC4EAB" w:rsidP="3A6D283A" w:rsidRDefault="009B792E" w14:paraId="63AAACCC" w14:textId="302E6090">
            <w:pPr>
              <w:rPr>
                <w:b w:val="1"/>
                <w:bCs w:val="1"/>
                <w:sz w:val="24"/>
                <w:szCs w:val="24"/>
              </w:rPr>
            </w:pPr>
            <w:r w:rsidRPr="3A6D283A" w:rsidR="009B792E">
              <w:rPr>
                <w:b w:val="1"/>
                <w:bCs w:val="1"/>
                <w:sz w:val="24"/>
                <w:szCs w:val="24"/>
              </w:rPr>
              <w:t xml:space="preserve">Term </w:t>
            </w:r>
            <w:r w:rsidRPr="3A6D283A" w:rsidR="00E00A7C">
              <w:rPr>
                <w:b w:val="1"/>
                <w:bCs w:val="1"/>
                <w:sz w:val="24"/>
                <w:szCs w:val="24"/>
              </w:rPr>
              <w:t>3</w:t>
            </w:r>
            <w:r w:rsidRPr="3A6D283A" w:rsidR="009B792E">
              <w:rPr>
                <w:b w:val="1"/>
                <w:bCs w:val="1"/>
                <w:sz w:val="24"/>
                <w:szCs w:val="24"/>
              </w:rPr>
              <w:t>:</w:t>
            </w:r>
            <w:r w:rsidRPr="3A6D283A" w:rsidR="009B792E">
              <w:rPr>
                <w:sz w:val="24"/>
                <w:szCs w:val="24"/>
              </w:rPr>
              <w:t xml:space="preserve"> </w:t>
            </w:r>
            <w:r w:rsidRPr="3A6D283A" w:rsidR="286A8546">
              <w:rPr>
                <w:b w:val="1"/>
                <w:bCs w:val="1"/>
                <w:sz w:val="24"/>
                <w:szCs w:val="24"/>
              </w:rPr>
              <w:t>South and West Africa</w:t>
            </w:r>
          </w:p>
          <w:p w:rsidR="00EC4EAB" w:rsidP="3A6D283A" w:rsidRDefault="009B792E" w14:paraId="343CE0CE" w14:textId="40E50A07">
            <w:pPr>
              <w:rPr>
                <w:b w:val="0"/>
                <w:bCs w:val="0"/>
                <w:sz w:val="24"/>
                <w:szCs w:val="24"/>
              </w:rPr>
            </w:pPr>
            <w:r w:rsidRPr="3A6D283A" w:rsidR="677616FE">
              <w:rPr>
                <w:b w:val="0"/>
                <w:bCs w:val="0"/>
                <w:sz w:val="24"/>
                <w:szCs w:val="24"/>
              </w:rPr>
              <w:t xml:space="preserve">Children will </w:t>
            </w:r>
            <w:r w:rsidRPr="3A6D283A" w:rsidR="555967F5">
              <w:rPr>
                <w:b w:val="0"/>
                <w:bCs w:val="0"/>
                <w:sz w:val="24"/>
                <w:szCs w:val="24"/>
              </w:rPr>
              <w:t>recognise and confidently discuss the stylistic features of different genres, styles and traditions of music using musical vocabulary.</w:t>
            </w:r>
          </w:p>
          <w:p w:rsidR="00EC4EAB" w:rsidP="3A6D283A" w:rsidRDefault="009B792E" w14:paraId="6EC60526" w14:textId="37CCE8F5">
            <w:pPr>
              <w:rPr>
                <w:b w:val="1"/>
                <w:bCs w:val="1"/>
                <w:sz w:val="24"/>
                <w:szCs w:val="24"/>
              </w:rPr>
            </w:pPr>
          </w:p>
          <w:p w:rsidR="00EC4EAB" w:rsidP="006F5B83" w:rsidRDefault="009B792E" w14:paraId="47673FB7" w14:textId="146B0A43">
            <w:pPr>
              <w:rPr>
                <w:b w:val="1"/>
                <w:bCs w:val="1"/>
                <w:sz w:val="24"/>
                <w:szCs w:val="24"/>
              </w:rPr>
            </w:pPr>
            <w:r w:rsidRPr="3A6D283A" w:rsidR="009B792E">
              <w:rPr>
                <w:b w:val="1"/>
                <w:bCs w:val="1"/>
                <w:sz w:val="24"/>
                <w:szCs w:val="24"/>
              </w:rPr>
              <w:t xml:space="preserve">Term </w:t>
            </w:r>
            <w:r w:rsidRPr="3A6D283A" w:rsidR="00E00A7C">
              <w:rPr>
                <w:b w:val="1"/>
                <w:bCs w:val="1"/>
                <w:sz w:val="24"/>
                <w:szCs w:val="24"/>
              </w:rPr>
              <w:t>4</w:t>
            </w:r>
            <w:r w:rsidRPr="3A6D283A" w:rsidR="009B792E">
              <w:rPr>
                <w:b w:val="1"/>
                <w:bCs w:val="1"/>
                <w:sz w:val="24"/>
                <w:szCs w:val="24"/>
              </w:rPr>
              <w:t>:</w:t>
            </w:r>
            <w:r w:rsidRPr="3A6D283A" w:rsidR="009B792E">
              <w:rPr>
                <w:b w:val="1"/>
                <w:bCs w:val="1"/>
                <w:sz w:val="24"/>
                <w:szCs w:val="24"/>
              </w:rPr>
              <w:t xml:space="preserve"> </w:t>
            </w:r>
            <w:r w:rsidRPr="3A6D283A" w:rsidR="00EC4EAB">
              <w:rPr>
                <w:b w:val="1"/>
                <w:bCs w:val="1"/>
                <w:sz w:val="24"/>
                <w:szCs w:val="24"/>
              </w:rPr>
              <w:t xml:space="preserve">Composition Notation </w:t>
            </w:r>
          </w:p>
          <w:p w:rsidRPr="00BA4833" w:rsidR="00BA4833" w:rsidP="00BA4833" w:rsidRDefault="00BA4833" w14:paraId="5DF762CC" w14:textId="1CBB0673">
            <w:pPr>
              <w:spacing w:after="0" w:line="240" w:lineRule="auto"/>
              <w:rPr>
                <w:rFonts w:ascii="Lato" w:hAnsi="Lato" w:eastAsia="Times New Roman" w:cs="Times New Roman"/>
                <w:color w:val="222222"/>
                <w:sz w:val="27"/>
                <w:szCs w:val="27"/>
                <w:lang w:eastAsia="en-GB"/>
              </w:rPr>
            </w:pPr>
            <w:r>
              <w:rPr>
                <w:sz w:val="24"/>
                <w:szCs w:val="24"/>
              </w:rPr>
              <w:t xml:space="preserve">Represent the features of a piece of music using graphic notation and colours, justifying their choices with references to musical vocabulary. </w:t>
            </w:r>
          </w:p>
          <w:p w:rsidRPr="007D4E0D" w:rsidR="009B792E" w:rsidP="00660EE9" w:rsidRDefault="009B792E" w14:paraId="3135EE91" w14:textId="62FA4860">
            <w:pPr>
              <w:rPr>
                <w:iCs/>
                <w:sz w:val="24"/>
                <w:szCs w:val="24"/>
              </w:rPr>
            </w:pPr>
          </w:p>
        </w:tc>
        <w:tc>
          <w:tcPr>
            <w:tcW w:w="1920" w:type="dxa"/>
            <w:shd w:val="clear" w:color="auto" w:fill="9CC2E5" w:themeFill="accent5" w:themeFillTint="99"/>
            <w:tcMar/>
          </w:tcPr>
          <w:p w:rsidR="003E195D" w:rsidP="003E195D" w:rsidRDefault="003E195D" w14:paraId="46DD644F" w14:textId="77777777">
            <w:pPr>
              <w:rPr>
                <w:b/>
                <w:bCs/>
                <w:sz w:val="32"/>
                <w:szCs w:val="32"/>
              </w:rPr>
            </w:pPr>
            <w:r>
              <w:rPr>
                <w:b/>
                <w:bCs/>
                <w:sz w:val="32"/>
                <w:szCs w:val="32"/>
              </w:rPr>
              <w:lastRenderedPageBreak/>
              <w:t>MFL</w:t>
            </w:r>
          </w:p>
          <w:p w:rsidR="00CD3CFB" w:rsidP="003E195D" w:rsidRDefault="00CD3CFB" w14:paraId="7D0DF78E" w14:textId="63155E50">
            <w:pPr>
              <w:rPr>
                <w:b/>
                <w:bCs/>
                <w:sz w:val="32"/>
                <w:szCs w:val="32"/>
              </w:rPr>
            </w:pPr>
            <w:r>
              <w:rPr>
                <w:b/>
                <w:bCs/>
                <w:noProof/>
                <w:sz w:val="32"/>
                <w:szCs w:val="32"/>
              </w:rPr>
              <w:lastRenderedPageBreak/>
              <w:drawing>
                <wp:inline distT="0" distB="0" distL="0" distR="0" wp14:anchorId="47CE91B1" wp14:editId="24AB84E0">
                  <wp:extent cx="1005840" cy="8782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878205"/>
                          </a:xfrm>
                          <a:prstGeom prst="rect">
                            <a:avLst/>
                          </a:prstGeom>
                          <a:noFill/>
                        </pic:spPr>
                      </pic:pic>
                    </a:graphicData>
                  </a:graphic>
                </wp:inline>
              </w:drawing>
            </w:r>
          </w:p>
        </w:tc>
        <w:tc>
          <w:tcPr>
            <w:tcW w:w="5121" w:type="dxa"/>
            <w:shd w:val="clear" w:color="auto" w:fill="9CC2E5" w:themeFill="accent5" w:themeFillTint="99"/>
            <w:tcMar/>
          </w:tcPr>
          <w:p w:rsidR="00660EE9" w:rsidP="703F14EC" w:rsidRDefault="00AA30BD" w14:paraId="72A69407" w14:textId="7D85A789">
            <w:pPr>
              <w:jc w:val="left"/>
              <w:rPr>
                <w:b w:val="1"/>
                <w:bCs w:val="1"/>
                <w:sz w:val="24"/>
                <w:szCs w:val="24"/>
              </w:rPr>
            </w:pPr>
            <w:r w:rsidRPr="703F14EC" w:rsidR="00AA30BD">
              <w:rPr>
                <w:b w:val="1"/>
                <w:bCs w:val="1"/>
                <w:sz w:val="24"/>
                <w:szCs w:val="24"/>
              </w:rPr>
              <w:t xml:space="preserve">My Home and </w:t>
            </w:r>
            <w:r w:rsidRPr="703F14EC" w:rsidR="40D5B348">
              <w:rPr>
                <w:b w:val="1"/>
                <w:bCs w:val="1"/>
                <w:sz w:val="24"/>
                <w:szCs w:val="24"/>
              </w:rPr>
              <w:t>Clothes</w:t>
            </w:r>
          </w:p>
          <w:p w:rsidR="00582CF8" w:rsidP="00E331FA" w:rsidRDefault="00E331FA" w14:paraId="47B26AC3" w14:textId="77777777">
            <w:pPr>
              <w:rPr>
                <w:iCs/>
                <w:sz w:val="24"/>
                <w:szCs w:val="24"/>
              </w:rPr>
            </w:pPr>
            <w:r w:rsidRPr="004D4560">
              <w:rPr>
                <w:iCs/>
                <w:sz w:val="24"/>
                <w:szCs w:val="24"/>
              </w:rPr>
              <w:t xml:space="preserve">Repeat, recognise and try to spell up to ten nouns (including the </w:t>
            </w:r>
            <w:r w:rsidRPr="00E331FA">
              <w:rPr>
                <w:iCs/>
                <w:sz w:val="24"/>
                <w:szCs w:val="24"/>
              </w:rPr>
              <w:t xml:space="preserve">correct article for each) </w:t>
            </w:r>
            <w:r w:rsidRPr="00E331FA">
              <w:rPr>
                <w:iCs/>
                <w:sz w:val="24"/>
                <w:szCs w:val="24"/>
              </w:rPr>
              <w:lastRenderedPageBreak/>
              <w:t xml:space="preserve">for the rooms of the house in Spanish. </w:t>
            </w:r>
            <w:r w:rsidRPr="00E331FA">
              <w:rPr>
                <w:iCs/>
                <w:sz w:val="24"/>
                <w:szCs w:val="24"/>
              </w:rPr>
              <w:cr/>
            </w:r>
          </w:p>
          <w:p w:rsidR="00903E20" w:rsidP="703F14EC" w:rsidRDefault="00903E20" w14:paraId="520EFC1F" w14:textId="3A92BA99">
            <w:pPr>
              <w:rPr>
                <w:sz w:val="24"/>
                <w:szCs w:val="24"/>
              </w:rPr>
            </w:pPr>
          </w:p>
          <w:p w:rsidRPr="00E331FA" w:rsidR="004D4560" w:rsidP="00E331FA" w:rsidRDefault="004D4560" w14:paraId="580E2CBF" w14:textId="2D95AB5D">
            <w:pPr>
              <w:rPr>
                <w:iCs/>
                <w:sz w:val="24"/>
                <w:szCs w:val="24"/>
              </w:rPr>
            </w:pPr>
          </w:p>
        </w:tc>
      </w:tr>
      <w:tr w:rsidRPr="0005133E" w:rsidR="00695ACB" w:rsidTr="0F4BAD3A" w14:paraId="020959CC" w14:textId="77777777">
        <w:trPr>
          <w:trHeight w:val="147"/>
        </w:trPr>
        <w:tc>
          <w:tcPr>
            <w:tcW w:w="1920" w:type="dxa"/>
            <w:shd w:val="clear" w:color="auto" w:fill="9CC2E5" w:themeFill="accent5" w:themeFillTint="99"/>
            <w:tcMar/>
          </w:tcPr>
          <w:p w:rsidR="007D1FCD" w:rsidP="007D1FCD" w:rsidRDefault="007D1FCD" w14:paraId="04729096" w14:textId="77777777">
            <w:pPr>
              <w:rPr>
                <w:b/>
                <w:bCs/>
                <w:sz w:val="32"/>
                <w:szCs w:val="32"/>
              </w:rPr>
            </w:pPr>
            <w:r>
              <w:rPr>
                <w:b/>
                <w:bCs/>
                <w:sz w:val="32"/>
                <w:szCs w:val="32"/>
              </w:rPr>
              <w:lastRenderedPageBreak/>
              <w:t>PE</w:t>
            </w:r>
          </w:p>
          <w:p w:rsidR="00EB13A8" w:rsidP="007D1FCD" w:rsidRDefault="00795B47" w14:paraId="3282BDEA" w14:textId="4D38C919">
            <w:pPr>
              <w:rPr>
                <w:b/>
                <w:bCs/>
                <w:sz w:val="32"/>
                <w:szCs w:val="32"/>
              </w:rPr>
            </w:pPr>
            <w:r>
              <w:rPr>
                <w:b/>
                <w:bCs/>
                <w:noProof/>
                <w:sz w:val="32"/>
                <w:szCs w:val="32"/>
              </w:rPr>
              <w:drawing>
                <wp:inline distT="0" distB="0" distL="0" distR="0" wp14:anchorId="1687A6B1" wp14:editId="6D128946">
                  <wp:extent cx="1152525" cy="10325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441" cy="1035129"/>
                          </a:xfrm>
                          <a:prstGeom prst="rect">
                            <a:avLst/>
                          </a:prstGeom>
                          <a:noFill/>
                        </pic:spPr>
                      </pic:pic>
                    </a:graphicData>
                  </a:graphic>
                </wp:inline>
              </w:drawing>
            </w:r>
          </w:p>
          <w:p w:rsidRPr="00D6481B" w:rsidR="00EB13A8" w:rsidP="007D1FCD" w:rsidRDefault="00EB13A8" w14:paraId="1308D216" w14:textId="70ECC68B">
            <w:pPr>
              <w:rPr>
                <w:b/>
                <w:bCs/>
                <w:sz w:val="32"/>
                <w:szCs w:val="32"/>
              </w:rPr>
            </w:pPr>
          </w:p>
        </w:tc>
        <w:tc>
          <w:tcPr>
            <w:tcW w:w="4987" w:type="dxa"/>
            <w:shd w:val="clear" w:color="auto" w:fill="9CC2E5" w:themeFill="accent5" w:themeFillTint="99"/>
            <w:tcMar/>
          </w:tcPr>
          <w:p w:rsidR="00E00A7C" w:rsidP="003D51AF" w:rsidRDefault="00E00A7C" w14:paraId="2CFDD01A" w14:textId="214F148F">
            <w:pPr>
              <w:rPr>
                <w:b/>
                <w:bCs/>
                <w:sz w:val="24"/>
                <w:szCs w:val="24"/>
              </w:rPr>
            </w:pPr>
            <w:r>
              <w:rPr>
                <w:b/>
                <w:bCs/>
                <w:sz w:val="24"/>
                <w:szCs w:val="24"/>
              </w:rPr>
              <w:t xml:space="preserve">Term 3: </w:t>
            </w:r>
            <w:r w:rsidR="00752DBC">
              <w:rPr>
                <w:b/>
                <w:bCs/>
                <w:sz w:val="24"/>
                <w:szCs w:val="24"/>
              </w:rPr>
              <w:t>Gymnastics</w:t>
            </w:r>
          </w:p>
          <w:p w:rsidR="00752DBC" w:rsidP="003D51AF" w:rsidRDefault="00752DBC" w14:paraId="7EB0BC55" w14:textId="15585ED8">
            <w:pPr>
              <w:rPr>
                <w:b/>
                <w:bCs/>
                <w:sz w:val="24"/>
                <w:szCs w:val="24"/>
              </w:rPr>
            </w:pPr>
            <w:r>
              <w:rPr>
                <w:b/>
                <w:bCs/>
                <w:sz w:val="24"/>
                <w:szCs w:val="24"/>
              </w:rPr>
              <w:t>Handball</w:t>
            </w:r>
          </w:p>
          <w:p w:rsidR="00E00A7C" w:rsidP="00660EE9" w:rsidRDefault="00E00A7C" w14:paraId="4F0F7B58" w14:textId="77777777">
            <w:pPr>
              <w:rPr>
                <w:b/>
                <w:bCs/>
                <w:sz w:val="24"/>
                <w:szCs w:val="24"/>
              </w:rPr>
            </w:pPr>
          </w:p>
          <w:p w:rsidR="00E00A7C" w:rsidP="00660EE9" w:rsidRDefault="00E00A7C" w14:paraId="019B4979" w14:textId="6105522C">
            <w:pPr>
              <w:rPr>
                <w:b/>
                <w:bCs/>
                <w:sz w:val="24"/>
                <w:szCs w:val="24"/>
              </w:rPr>
            </w:pPr>
            <w:r>
              <w:rPr>
                <w:b/>
                <w:bCs/>
                <w:sz w:val="24"/>
                <w:szCs w:val="24"/>
              </w:rPr>
              <w:t>Term 4: Dance</w:t>
            </w:r>
            <w:r w:rsidR="00752DBC">
              <w:rPr>
                <w:b/>
                <w:bCs/>
                <w:sz w:val="24"/>
                <w:szCs w:val="24"/>
              </w:rPr>
              <w:t xml:space="preserve"> </w:t>
            </w:r>
          </w:p>
          <w:p w:rsidRPr="00D6481B" w:rsidR="007D1FCD" w:rsidP="00660EE9" w:rsidRDefault="00E54B48" w14:paraId="7061B62A" w14:textId="0FCA5AAD">
            <w:pPr>
              <w:rPr>
                <w:b/>
                <w:bCs/>
                <w:sz w:val="24"/>
                <w:szCs w:val="24"/>
              </w:rPr>
            </w:pPr>
            <w:r>
              <w:rPr>
                <w:b/>
                <w:bCs/>
                <w:sz w:val="24"/>
                <w:szCs w:val="24"/>
              </w:rPr>
              <w:t xml:space="preserve">Outdoor and adventurous </w:t>
            </w:r>
          </w:p>
        </w:tc>
        <w:tc>
          <w:tcPr>
            <w:tcW w:w="1920" w:type="dxa"/>
            <w:shd w:val="clear" w:color="auto" w:fill="9CC2E5" w:themeFill="accent5" w:themeFillTint="99"/>
            <w:tcMar/>
          </w:tcPr>
          <w:p w:rsidR="007D1FCD" w:rsidP="007D1FCD" w:rsidRDefault="007D1FCD" w14:paraId="6F965D65" w14:textId="1A2611D2">
            <w:pPr>
              <w:rPr>
                <w:b/>
                <w:iCs/>
                <w:sz w:val="24"/>
                <w:szCs w:val="24"/>
              </w:rPr>
            </w:pPr>
          </w:p>
        </w:tc>
        <w:tc>
          <w:tcPr>
            <w:tcW w:w="5121" w:type="dxa"/>
            <w:shd w:val="clear" w:color="auto" w:fill="9CC2E5" w:themeFill="accent5" w:themeFillTint="99"/>
            <w:tcMar/>
          </w:tcPr>
          <w:p w:rsidR="007D1FCD" w:rsidP="5A9D9A83" w:rsidRDefault="0020448B" w14:paraId="641C055D" w14:textId="69067794">
            <w:pPr>
              <w:rPr>
                <w:b w:val="1"/>
                <w:bCs w:val="1"/>
                <w:sz w:val="24"/>
                <w:szCs w:val="24"/>
              </w:rPr>
            </w:pPr>
            <w:r w:rsidRPr="5A9D9A83" w:rsidR="21967D2E">
              <w:rPr>
                <w:b w:val="1"/>
                <w:bCs w:val="1"/>
                <w:sz w:val="24"/>
                <w:szCs w:val="24"/>
              </w:rPr>
              <w:t>PE days</w:t>
            </w:r>
            <w:r w:rsidRPr="5A9D9A83" w:rsidR="4B2CE256">
              <w:rPr>
                <w:b w:val="1"/>
                <w:bCs w:val="1"/>
                <w:sz w:val="24"/>
                <w:szCs w:val="24"/>
              </w:rPr>
              <w:t xml:space="preserve">- </w:t>
            </w:r>
            <w:r w:rsidRPr="5A9D9A83" w:rsidR="63845B23">
              <w:rPr>
                <w:b w:val="1"/>
                <w:bCs w:val="1"/>
                <w:sz w:val="24"/>
                <w:szCs w:val="24"/>
              </w:rPr>
              <w:t xml:space="preserve">Mondays and </w:t>
            </w:r>
            <w:r w:rsidRPr="5A9D9A83" w:rsidR="4061488E">
              <w:rPr>
                <w:b w:val="1"/>
                <w:bCs w:val="1"/>
                <w:sz w:val="24"/>
                <w:szCs w:val="24"/>
              </w:rPr>
              <w:t>Fridays</w:t>
            </w:r>
          </w:p>
          <w:p w:rsidRPr="00ED3D4F" w:rsidR="00E00A7C" w:rsidP="0F4BAD3A" w:rsidRDefault="006F2259" w14:paraId="05CC5964" w14:textId="1D8C704A">
            <w:pPr>
              <w:rPr>
                <w:b w:val="1"/>
                <w:bCs w:val="1"/>
                <w:sz w:val="24"/>
                <w:szCs w:val="24"/>
              </w:rPr>
            </w:pPr>
            <w:r w:rsidRPr="0F4BAD3A" w:rsidR="006F2259">
              <w:rPr>
                <w:b w:val="1"/>
                <w:bCs w:val="1"/>
                <w:sz w:val="24"/>
                <w:szCs w:val="24"/>
              </w:rPr>
              <w:t>Bikeability</w:t>
            </w:r>
            <w:r w:rsidRPr="0F4BAD3A" w:rsidR="006F2259">
              <w:rPr>
                <w:b w:val="1"/>
                <w:bCs w:val="1"/>
                <w:sz w:val="24"/>
                <w:szCs w:val="24"/>
              </w:rPr>
              <w:t xml:space="preserve"> </w:t>
            </w:r>
            <w:r w:rsidRPr="0F4BAD3A" w:rsidR="00C01CC3">
              <w:rPr>
                <w:b w:val="1"/>
                <w:bCs w:val="1"/>
                <w:sz w:val="24"/>
                <w:szCs w:val="24"/>
              </w:rPr>
              <w:t xml:space="preserve">– </w:t>
            </w:r>
            <w:r w:rsidRPr="0F4BAD3A" w:rsidR="00FA4113">
              <w:rPr>
                <w:b w:val="1"/>
                <w:bCs w:val="1"/>
                <w:sz w:val="24"/>
                <w:szCs w:val="24"/>
              </w:rPr>
              <w:t xml:space="preserve">w/c </w:t>
            </w:r>
            <w:r w:rsidRPr="0F4BAD3A" w:rsidR="00C01CC3">
              <w:rPr>
                <w:b w:val="1"/>
                <w:bCs w:val="1"/>
                <w:sz w:val="24"/>
                <w:szCs w:val="24"/>
              </w:rPr>
              <w:t>2</w:t>
            </w:r>
            <w:r w:rsidRPr="0F4BAD3A" w:rsidR="0BC472E4">
              <w:rPr>
                <w:b w:val="1"/>
                <w:bCs w:val="1"/>
                <w:sz w:val="24"/>
                <w:szCs w:val="24"/>
              </w:rPr>
              <w:t>7</w:t>
            </w:r>
            <w:r w:rsidRPr="0F4BAD3A" w:rsidR="00C01CC3">
              <w:rPr>
                <w:b w:val="1"/>
                <w:bCs w:val="1"/>
                <w:sz w:val="24"/>
                <w:szCs w:val="24"/>
                <w:vertAlign w:val="superscript"/>
              </w:rPr>
              <w:t>th</w:t>
            </w:r>
            <w:r w:rsidRPr="0F4BAD3A" w:rsidR="00C01CC3">
              <w:rPr>
                <w:b w:val="1"/>
                <w:bCs w:val="1"/>
                <w:sz w:val="24"/>
                <w:szCs w:val="24"/>
              </w:rPr>
              <w:t xml:space="preserve"> </w:t>
            </w:r>
            <w:r w:rsidRPr="0F4BAD3A" w:rsidR="094F74A4">
              <w:rPr>
                <w:b w:val="1"/>
                <w:bCs w:val="1"/>
                <w:sz w:val="24"/>
                <w:szCs w:val="24"/>
              </w:rPr>
              <w:t>January</w:t>
            </w:r>
          </w:p>
          <w:p w:rsidRPr="00BE16BD" w:rsidR="00F064FC" w:rsidP="0F4BAD3A" w:rsidRDefault="00BE16BD" w14:paraId="7BD0418C" w14:textId="59BF32DA">
            <w:pPr>
              <w:numPr>
                <w:ilvl w:val="0"/>
                <w:numId w:val="14"/>
              </w:numPr>
              <w:rPr>
                <w:b w:val="1"/>
                <w:bCs w:val="1"/>
                <w:sz w:val="24"/>
                <w:szCs w:val="24"/>
              </w:rPr>
            </w:pPr>
            <w:r w:rsidRPr="0F4BAD3A" w:rsidR="00ED3D4F">
              <w:rPr>
                <w:b w:val="1"/>
                <w:bCs w:val="1"/>
                <w:sz w:val="24"/>
                <w:szCs w:val="24"/>
              </w:rPr>
              <w:t>Homework will be given out on Fridays and due on Wednesdays</w:t>
            </w:r>
            <w:r w:rsidRPr="0F4BAD3A" w:rsidR="26D38A4A">
              <w:rPr>
                <w:b w:val="1"/>
                <w:bCs w:val="1"/>
                <w:sz w:val="24"/>
                <w:szCs w:val="24"/>
              </w:rPr>
              <w:t>.</w:t>
            </w:r>
          </w:p>
          <w:p w:rsidRPr="00BE16BD" w:rsidR="00F064FC" w:rsidP="0F4BAD3A" w:rsidRDefault="00BE16BD" w14:paraId="4454BDFD" w14:textId="4F4906FB">
            <w:pPr>
              <w:numPr>
                <w:ilvl w:val="0"/>
                <w:numId w:val="14"/>
              </w:numPr>
              <w:rPr>
                <w:b w:val="1"/>
                <w:bCs w:val="1"/>
                <w:sz w:val="24"/>
                <w:szCs w:val="24"/>
              </w:rPr>
            </w:pPr>
            <w:r w:rsidRPr="0F4BAD3A" w:rsidR="00BE16BD">
              <w:rPr>
                <w:b w:val="1"/>
                <w:bCs w:val="1"/>
                <w:sz w:val="24"/>
                <w:szCs w:val="24"/>
              </w:rPr>
              <w:t>Children will be expected to spend time reading and practising their times tables.</w:t>
            </w:r>
          </w:p>
        </w:tc>
      </w:tr>
    </w:tbl>
    <w:p w:rsidR="00FC61BC" w:rsidP="00ED3D4F" w:rsidRDefault="00FC61BC" w14:paraId="3EB333CA" w14:textId="6F84C47C"/>
    <w:sectPr w:rsidR="00FC61BC" w:rsidSect="008238A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int2:observations>
    <int2:textHash int2:hashCode="3HpnhT2eCGNobq" int2:id="LtGAUo0a">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74bce7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1f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717048"/>
    <w:multiLevelType w:val="hybridMultilevel"/>
    <w:tmpl w:val="A5F2DF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8572CF9"/>
    <w:multiLevelType w:val="hybridMultilevel"/>
    <w:tmpl w:val="2EE6A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6704CA"/>
    <w:multiLevelType w:val="hybridMultilevel"/>
    <w:tmpl w:val="E4482A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C85553"/>
    <w:multiLevelType w:val="hybridMultilevel"/>
    <w:tmpl w:val="214479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ED74830"/>
    <w:multiLevelType w:val="hybridMultilevel"/>
    <w:tmpl w:val="5A585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811C9F"/>
    <w:multiLevelType w:val="hybridMultilevel"/>
    <w:tmpl w:val="860275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624547"/>
    <w:multiLevelType w:val="hybridMultilevel"/>
    <w:tmpl w:val="FAAAF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9A37AD7"/>
    <w:multiLevelType w:val="hybridMultilevel"/>
    <w:tmpl w:val="D6E49A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8E14D8B"/>
    <w:multiLevelType w:val="hybridMultilevel"/>
    <w:tmpl w:val="1DB2B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9006749"/>
    <w:multiLevelType w:val="hybridMultilevel"/>
    <w:tmpl w:val="4FF616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E836B07"/>
    <w:multiLevelType w:val="hybridMultilevel"/>
    <w:tmpl w:val="7C2047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3EFA4877"/>
    <w:multiLevelType w:val="hybridMultilevel"/>
    <w:tmpl w:val="6464E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3B40D6F"/>
    <w:multiLevelType w:val="hybridMultilevel"/>
    <w:tmpl w:val="BCF20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4215DAF"/>
    <w:multiLevelType w:val="hybridMultilevel"/>
    <w:tmpl w:val="86D28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A113680"/>
    <w:multiLevelType w:val="hybridMultilevel"/>
    <w:tmpl w:val="18B411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F275EDF"/>
    <w:multiLevelType w:val="hybridMultilevel"/>
    <w:tmpl w:val="A2BEBE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21A6E4E"/>
    <w:multiLevelType w:val="hybridMultilevel"/>
    <w:tmpl w:val="F9F850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C114BF1"/>
    <w:multiLevelType w:val="multilevel"/>
    <w:tmpl w:val="367C7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DFB23BF"/>
    <w:multiLevelType w:val="hybridMultilevel"/>
    <w:tmpl w:val="26FA87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5082F61"/>
    <w:multiLevelType w:val="hybridMultilevel"/>
    <w:tmpl w:val="9A786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CD86A57"/>
    <w:multiLevelType w:val="hybridMultilevel"/>
    <w:tmpl w:val="4300B1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C6344EF"/>
    <w:multiLevelType w:val="hybridMultilevel"/>
    <w:tmpl w:val="8F5E8D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4">
    <w:abstractNumId w:val="23"/>
  </w:num>
  <w:num w:numId="23">
    <w:abstractNumId w:val="22"/>
  </w:num>
  <w:num w:numId="1" w16cid:durableId="412045635">
    <w:abstractNumId w:val="9"/>
  </w:num>
  <w:num w:numId="2" w16cid:durableId="885918146">
    <w:abstractNumId w:val="6"/>
  </w:num>
  <w:num w:numId="3" w16cid:durableId="7760593">
    <w:abstractNumId w:val="12"/>
  </w:num>
  <w:num w:numId="4" w16cid:durableId="311444322">
    <w:abstractNumId w:val="14"/>
  </w:num>
  <w:num w:numId="5" w16cid:durableId="26296051">
    <w:abstractNumId w:val="5"/>
  </w:num>
  <w:num w:numId="6" w16cid:durableId="994643303">
    <w:abstractNumId w:val="21"/>
  </w:num>
  <w:num w:numId="7" w16cid:durableId="806362069">
    <w:abstractNumId w:val="1"/>
  </w:num>
  <w:num w:numId="8" w16cid:durableId="677077355">
    <w:abstractNumId w:val="20"/>
  </w:num>
  <w:num w:numId="9" w16cid:durableId="12149981">
    <w:abstractNumId w:val="8"/>
  </w:num>
  <w:num w:numId="10" w16cid:durableId="2125149966">
    <w:abstractNumId w:val="7"/>
  </w:num>
  <w:num w:numId="11" w16cid:durableId="1379552943">
    <w:abstractNumId w:val="11"/>
  </w:num>
  <w:num w:numId="12" w16cid:durableId="1365211451">
    <w:abstractNumId w:val="13"/>
  </w:num>
  <w:num w:numId="13" w16cid:durableId="1576235177">
    <w:abstractNumId w:val="15"/>
  </w:num>
  <w:num w:numId="14" w16cid:durableId="1088117503">
    <w:abstractNumId w:val="0"/>
  </w:num>
  <w:num w:numId="15" w16cid:durableId="2066295644">
    <w:abstractNumId w:val="19"/>
  </w:num>
  <w:num w:numId="16" w16cid:durableId="301740620">
    <w:abstractNumId w:val="4"/>
  </w:num>
  <w:num w:numId="17" w16cid:durableId="1543713386">
    <w:abstractNumId w:val="2"/>
  </w:num>
  <w:num w:numId="18" w16cid:durableId="389043041">
    <w:abstractNumId w:val="10"/>
  </w:num>
  <w:num w:numId="19" w16cid:durableId="2043163980">
    <w:abstractNumId w:val="16"/>
  </w:num>
  <w:num w:numId="20" w16cid:durableId="1701279857">
    <w:abstractNumId w:val="18"/>
  </w:num>
  <w:num w:numId="21" w16cid:durableId="176964646">
    <w:abstractNumId w:val="17"/>
  </w:num>
  <w:num w:numId="22" w16cid:durableId="2010789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AA"/>
    <w:rsid w:val="00016E93"/>
    <w:rsid w:val="00043795"/>
    <w:rsid w:val="00083519"/>
    <w:rsid w:val="000C3948"/>
    <w:rsid w:val="001B7D97"/>
    <w:rsid w:val="001E701A"/>
    <w:rsid w:val="0020448B"/>
    <w:rsid w:val="00234190"/>
    <w:rsid w:val="00255797"/>
    <w:rsid w:val="00287D77"/>
    <w:rsid w:val="00297960"/>
    <w:rsid w:val="002A776E"/>
    <w:rsid w:val="002C059D"/>
    <w:rsid w:val="002F17A9"/>
    <w:rsid w:val="00344E05"/>
    <w:rsid w:val="003D2E90"/>
    <w:rsid w:val="003D51AF"/>
    <w:rsid w:val="003E195D"/>
    <w:rsid w:val="00431353"/>
    <w:rsid w:val="004D4560"/>
    <w:rsid w:val="004E2B43"/>
    <w:rsid w:val="00551A31"/>
    <w:rsid w:val="00582CF8"/>
    <w:rsid w:val="00650775"/>
    <w:rsid w:val="00660EE9"/>
    <w:rsid w:val="00695ACB"/>
    <w:rsid w:val="006F2259"/>
    <w:rsid w:val="006F5B83"/>
    <w:rsid w:val="007252C1"/>
    <w:rsid w:val="00730A02"/>
    <w:rsid w:val="00752DBC"/>
    <w:rsid w:val="00795B47"/>
    <w:rsid w:val="007B3298"/>
    <w:rsid w:val="007D1FCD"/>
    <w:rsid w:val="007D4E0D"/>
    <w:rsid w:val="008238AA"/>
    <w:rsid w:val="0089390B"/>
    <w:rsid w:val="008B099B"/>
    <w:rsid w:val="008F49CB"/>
    <w:rsid w:val="00903E20"/>
    <w:rsid w:val="00932C00"/>
    <w:rsid w:val="00980925"/>
    <w:rsid w:val="009871B5"/>
    <w:rsid w:val="009A0020"/>
    <w:rsid w:val="009B3520"/>
    <w:rsid w:val="009B792E"/>
    <w:rsid w:val="009D0696"/>
    <w:rsid w:val="00A11474"/>
    <w:rsid w:val="00A2210E"/>
    <w:rsid w:val="00A60376"/>
    <w:rsid w:val="00A7493D"/>
    <w:rsid w:val="00A81B12"/>
    <w:rsid w:val="00AA30BD"/>
    <w:rsid w:val="00AB7727"/>
    <w:rsid w:val="00AF292A"/>
    <w:rsid w:val="00B42EE4"/>
    <w:rsid w:val="00BA4833"/>
    <w:rsid w:val="00BE16BD"/>
    <w:rsid w:val="00C01CC3"/>
    <w:rsid w:val="00CC0461"/>
    <w:rsid w:val="00CD3CFB"/>
    <w:rsid w:val="00CE05C5"/>
    <w:rsid w:val="00D821D6"/>
    <w:rsid w:val="00D97BC2"/>
    <w:rsid w:val="00DB6B26"/>
    <w:rsid w:val="00DF7DB7"/>
    <w:rsid w:val="00E00A7C"/>
    <w:rsid w:val="00E120E8"/>
    <w:rsid w:val="00E331FA"/>
    <w:rsid w:val="00E35371"/>
    <w:rsid w:val="00E54B48"/>
    <w:rsid w:val="00E82507"/>
    <w:rsid w:val="00EB13A8"/>
    <w:rsid w:val="00EC4EAB"/>
    <w:rsid w:val="00ED3D4F"/>
    <w:rsid w:val="00EE4B74"/>
    <w:rsid w:val="00F064FC"/>
    <w:rsid w:val="00F31AC1"/>
    <w:rsid w:val="00F5722A"/>
    <w:rsid w:val="00F920CC"/>
    <w:rsid w:val="00FA4113"/>
    <w:rsid w:val="00FB7C41"/>
    <w:rsid w:val="00FC61BC"/>
    <w:rsid w:val="06F8E723"/>
    <w:rsid w:val="094F74A4"/>
    <w:rsid w:val="0BC472E4"/>
    <w:rsid w:val="0E006D53"/>
    <w:rsid w:val="0F4BAD3A"/>
    <w:rsid w:val="1C65AA5F"/>
    <w:rsid w:val="1DCC11E1"/>
    <w:rsid w:val="21967D2E"/>
    <w:rsid w:val="26D38A4A"/>
    <w:rsid w:val="286A8546"/>
    <w:rsid w:val="2DF14455"/>
    <w:rsid w:val="3762CAF5"/>
    <w:rsid w:val="3A6D283A"/>
    <w:rsid w:val="3EE040DC"/>
    <w:rsid w:val="4061488E"/>
    <w:rsid w:val="40D5B348"/>
    <w:rsid w:val="42D6C10A"/>
    <w:rsid w:val="45FA098E"/>
    <w:rsid w:val="47209BE3"/>
    <w:rsid w:val="485089CE"/>
    <w:rsid w:val="4B2CE256"/>
    <w:rsid w:val="53C4BBFF"/>
    <w:rsid w:val="555967F5"/>
    <w:rsid w:val="5A9D9A83"/>
    <w:rsid w:val="5C415234"/>
    <w:rsid w:val="5F840778"/>
    <w:rsid w:val="63845B23"/>
    <w:rsid w:val="677616FE"/>
    <w:rsid w:val="703F14EC"/>
    <w:rsid w:val="7C420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F3F8"/>
  <w15:chartTrackingRefBased/>
  <w15:docId w15:val="{9459D0BB-1A82-451A-8A12-2550E6BB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38A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8238A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238AA"/>
    <w:pPr>
      <w:ind w:left="720"/>
      <w:contextualSpacing/>
    </w:pPr>
  </w:style>
  <w:style w:type="character" w:styleId="Hyperlink">
    <w:name w:val="Hyperlink"/>
    <w:basedOn w:val="DefaultParagraphFont"/>
    <w:uiPriority w:val="99"/>
    <w:unhideWhenUsed/>
    <w:rsid w:val="007D1FCD"/>
    <w:rPr>
      <w:color w:val="0563C1" w:themeColor="hyperlink"/>
      <w:u w:val="single"/>
    </w:rPr>
  </w:style>
  <w:style w:type="character" w:styleId="UnresolvedMention">
    <w:name w:val="Unresolved Mention"/>
    <w:basedOn w:val="DefaultParagraphFont"/>
    <w:uiPriority w:val="99"/>
    <w:semiHidden/>
    <w:unhideWhenUsed/>
    <w:rsid w:val="007D1FCD"/>
    <w:rPr>
      <w:color w:val="605E5C"/>
      <w:shd w:val="clear" w:color="auto" w:fill="E1DFDD"/>
    </w:rPr>
  </w:style>
  <w:style w:type="paragraph" w:styleId="paragraph" w:customStyle="1">
    <w:name w:val="paragraph"/>
    <w:basedOn w:val="Normal"/>
    <w:rsid w:val="000C394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0C3948"/>
  </w:style>
  <w:style w:type="character" w:styleId="eop" w:customStyle="1">
    <w:name w:val="eop"/>
    <w:basedOn w:val="DefaultParagraphFont"/>
    <w:rsid w:val="000C3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38105">
      <w:bodyDiv w:val="1"/>
      <w:marLeft w:val="0"/>
      <w:marRight w:val="0"/>
      <w:marTop w:val="0"/>
      <w:marBottom w:val="0"/>
      <w:divBdr>
        <w:top w:val="none" w:sz="0" w:space="0" w:color="auto"/>
        <w:left w:val="none" w:sz="0" w:space="0" w:color="auto"/>
        <w:bottom w:val="none" w:sz="0" w:space="0" w:color="auto"/>
        <w:right w:val="none" w:sz="0" w:space="0" w:color="auto"/>
      </w:divBdr>
    </w:div>
    <w:div w:id="615530436">
      <w:bodyDiv w:val="1"/>
      <w:marLeft w:val="0"/>
      <w:marRight w:val="0"/>
      <w:marTop w:val="0"/>
      <w:marBottom w:val="0"/>
      <w:divBdr>
        <w:top w:val="none" w:sz="0" w:space="0" w:color="auto"/>
        <w:left w:val="none" w:sz="0" w:space="0" w:color="auto"/>
        <w:bottom w:val="none" w:sz="0" w:space="0" w:color="auto"/>
        <w:right w:val="none" w:sz="0" w:space="0" w:color="auto"/>
      </w:divBdr>
    </w:div>
    <w:div w:id="1715038261">
      <w:bodyDiv w:val="1"/>
      <w:marLeft w:val="0"/>
      <w:marRight w:val="0"/>
      <w:marTop w:val="0"/>
      <w:marBottom w:val="0"/>
      <w:divBdr>
        <w:top w:val="none" w:sz="0" w:space="0" w:color="auto"/>
        <w:left w:val="none" w:sz="0" w:space="0" w:color="auto"/>
        <w:bottom w:val="none" w:sz="0" w:space="0" w:color="auto"/>
        <w:right w:val="none" w:sz="0" w:space="0" w:color="auto"/>
      </w:divBdr>
      <w:divsChild>
        <w:div w:id="658079493">
          <w:marLeft w:val="0"/>
          <w:marRight w:val="0"/>
          <w:marTop w:val="0"/>
          <w:marBottom w:val="0"/>
          <w:divBdr>
            <w:top w:val="none" w:sz="0" w:space="0" w:color="auto"/>
            <w:left w:val="none" w:sz="0" w:space="0" w:color="auto"/>
            <w:bottom w:val="none" w:sz="0" w:space="0" w:color="auto"/>
            <w:right w:val="none" w:sz="0" w:space="0" w:color="auto"/>
          </w:divBdr>
        </w:div>
        <w:div w:id="231084200">
          <w:marLeft w:val="0"/>
          <w:marRight w:val="0"/>
          <w:marTop w:val="0"/>
          <w:marBottom w:val="0"/>
          <w:divBdr>
            <w:top w:val="none" w:sz="0" w:space="0" w:color="auto"/>
            <w:left w:val="none" w:sz="0" w:space="0" w:color="auto"/>
            <w:bottom w:val="none" w:sz="0" w:space="0" w:color="auto"/>
            <w:right w:val="none" w:sz="0" w:space="0" w:color="auto"/>
          </w:divBdr>
        </w:div>
        <w:div w:id="233666220">
          <w:marLeft w:val="0"/>
          <w:marRight w:val="0"/>
          <w:marTop w:val="0"/>
          <w:marBottom w:val="0"/>
          <w:divBdr>
            <w:top w:val="none" w:sz="0" w:space="0" w:color="auto"/>
            <w:left w:val="none" w:sz="0" w:space="0" w:color="auto"/>
            <w:bottom w:val="none" w:sz="0" w:space="0" w:color="auto"/>
            <w:right w:val="none" w:sz="0" w:space="0" w:color="auto"/>
          </w:divBdr>
        </w:div>
        <w:div w:id="1357072546">
          <w:marLeft w:val="0"/>
          <w:marRight w:val="0"/>
          <w:marTop w:val="0"/>
          <w:marBottom w:val="0"/>
          <w:divBdr>
            <w:top w:val="none" w:sz="0" w:space="0" w:color="auto"/>
            <w:left w:val="none" w:sz="0" w:space="0" w:color="auto"/>
            <w:bottom w:val="none" w:sz="0" w:space="0" w:color="auto"/>
            <w:right w:val="none" w:sz="0" w:space="0" w:color="auto"/>
          </w:divBdr>
        </w:div>
        <w:div w:id="157506520">
          <w:marLeft w:val="0"/>
          <w:marRight w:val="0"/>
          <w:marTop w:val="0"/>
          <w:marBottom w:val="0"/>
          <w:divBdr>
            <w:top w:val="none" w:sz="0" w:space="0" w:color="auto"/>
            <w:left w:val="none" w:sz="0" w:space="0" w:color="auto"/>
            <w:bottom w:val="none" w:sz="0" w:space="0" w:color="auto"/>
            <w:right w:val="none" w:sz="0" w:space="0" w:color="auto"/>
          </w:divBdr>
        </w:div>
        <w:div w:id="57557819">
          <w:marLeft w:val="0"/>
          <w:marRight w:val="0"/>
          <w:marTop w:val="0"/>
          <w:marBottom w:val="0"/>
          <w:divBdr>
            <w:top w:val="none" w:sz="0" w:space="0" w:color="auto"/>
            <w:left w:val="none" w:sz="0" w:space="0" w:color="auto"/>
            <w:bottom w:val="none" w:sz="0" w:space="0" w:color="auto"/>
            <w:right w:val="none" w:sz="0" w:space="0" w:color="auto"/>
          </w:divBdr>
        </w:div>
        <w:div w:id="1557857316">
          <w:marLeft w:val="0"/>
          <w:marRight w:val="0"/>
          <w:marTop w:val="0"/>
          <w:marBottom w:val="0"/>
          <w:divBdr>
            <w:top w:val="none" w:sz="0" w:space="0" w:color="auto"/>
            <w:left w:val="none" w:sz="0" w:space="0" w:color="auto"/>
            <w:bottom w:val="none" w:sz="0" w:space="0" w:color="auto"/>
            <w:right w:val="none" w:sz="0" w:space="0" w:color="auto"/>
          </w:divBdr>
        </w:div>
        <w:div w:id="1348873426">
          <w:marLeft w:val="0"/>
          <w:marRight w:val="0"/>
          <w:marTop w:val="0"/>
          <w:marBottom w:val="0"/>
          <w:divBdr>
            <w:top w:val="none" w:sz="0" w:space="0" w:color="auto"/>
            <w:left w:val="none" w:sz="0" w:space="0" w:color="auto"/>
            <w:bottom w:val="none" w:sz="0" w:space="0" w:color="auto"/>
            <w:right w:val="none" w:sz="0" w:space="0" w:color="auto"/>
          </w:divBdr>
        </w:div>
        <w:div w:id="331638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4.png" Id="rId21"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microsoft.com/office/2020/10/relationships/intelligence" Target="intelligence2.xml" Id="R8281a8829f424e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5" ma:contentTypeDescription="Create a new document." ma:contentTypeScope="" ma:versionID="8b92709fb70e4cce7147cf687ad5474a">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369f7328b345b1fa32aec1dc6af47a3d"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9b8d60-56d0-42bb-a1e4-9dc67fddc06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E44AED-37E0-4241-B585-50562E434DED}"/>
</file>

<file path=customXml/itemProps2.xml><?xml version="1.0" encoding="utf-8"?>
<ds:datastoreItem xmlns:ds="http://schemas.openxmlformats.org/officeDocument/2006/customXml" ds:itemID="{F21F1D2A-25C7-4A16-8103-27A02E0B7B89}">
  <ds:schemaRefs>
    <ds:schemaRef ds:uri="http://schemas.microsoft.com/office/2006/metadata/properties"/>
    <ds:schemaRef ds:uri="http://schemas.microsoft.com/office/infopath/2007/PartnerControls"/>
    <ds:schemaRef ds:uri="7d352d7a-425c-4ec9-9cb0-5e4824a348e0"/>
    <ds:schemaRef ds:uri="b69350cc-39a2-4dfa-ba41-9c6f8748536d"/>
  </ds:schemaRefs>
</ds:datastoreItem>
</file>

<file path=customXml/itemProps3.xml><?xml version="1.0" encoding="utf-8"?>
<ds:datastoreItem xmlns:ds="http://schemas.openxmlformats.org/officeDocument/2006/customXml" ds:itemID="{11C6C0C9-6B9A-48A3-AF1B-906C3258EBA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Joyce</dc:creator>
  <cp:keywords/>
  <dc:description/>
  <cp:lastModifiedBy>K Finch</cp:lastModifiedBy>
  <cp:revision>47</cp:revision>
  <dcterms:created xsi:type="dcterms:W3CDTF">2023-01-08T19:43:00Z</dcterms:created>
  <dcterms:modified xsi:type="dcterms:W3CDTF">2025-01-15T12:12:06Z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0x0101004B698F9004B93F4A8AA919A2FFF0B6A7</vt:lpwstr>
  </property>
  <property fmtid="{D5CDD505-2E9C-101B-9397-08002B2CF9AE}" pid="3" name="MediaServiceImageTags">
    <vt:lpwstr/>
  </property>
</Properties>
</file>