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ED6908" w14:textId="252E584E" w:rsidR="0069539B" w:rsidRDefault="00F61EF5">
      <w:pPr>
        <w:pStyle w:val="BodyText"/>
        <w:rPr>
          <w:rFonts w:ascii="Times New Roman"/>
          <w:sz w:val="20"/>
        </w:rPr>
      </w:pPr>
      <w:r>
        <w:rPr>
          <w:noProof/>
        </w:rPr>
        <w:drawing>
          <wp:anchor distT="0" distB="0" distL="114300" distR="114300" simplePos="0" relativeHeight="251658752" behindDoc="1" locked="0" layoutInCell="1" allowOverlap="1" wp14:anchorId="093B673F" wp14:editId="6C898C1E">
            <wp:simplePos x="0" y="0"/>
            <wp:positionH relativeFrom="column">
              <wp:posOffset>-323851</wp:posOffset>
            </wp:positionH>
            <wp:positionV relativeFrom="paragraph">
              <wp:posOffset>9525</wp:posOffset>
            </wp:positionV>
            <wp:extent cx="10682705" cy="7553325"/>
            <wp:effectExtent l="0" t="0" r="4445" b="0"/>
            <wp:wrapNone/>
            <wp:docPr id="869493838" name="Picture 3" descr="A brochure of a young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93838" name="Picture 3" descr="A brochure of a young chil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88821" cy="75576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E33040" w14:textId="3A472BB1" w:rsidR="0069539B" w:rsidRDefault="0069539B">
      <w:pPr>
        <w:pStyle w:val="BodyText"/>
        <w:rPr>
          <w:rFonts w:ascii="Times New Roman"/>
          <w:sz w:val="20"/>
        </w:rPr>
      </w:pPr>
    </w:p>
    <w:p w14:paraId="69BEC0A5" w14:textId="77777777" w:rsidR="0069539B" w:rsidRDefault="0069539B">
      <w:pPr>
        <w:pStyle w:val="BodyText"/>
        <w:rPr>
          <w:rFonts w:ascii="Times New Roman"/>
          <w:sz w:val="20"/>
        </w:rPr>
      </w:pPr>
    </w:p>
    <w:p w14:paraId="55F15906" w14:textId="28461F5F" w:rsidR="0069539B" w:rsidRDefault="0069539B">
      <w:pPr>
        <w:pStyle w:val="BodyText"/>
        <w:rPr>
          <w:rFonts w:ascii="Times New Roman"/>
          <w:sz w:val="29"/>
        </w:rPr>
      </w:pPr>
    </w:p>
    <w:p w14:paraId="620E0CB3" w14:textId="77777777" w:rsidR="0069539B" w:rsidRDefault="0069539B">
      <w:pPr>
        <w:pStyle w:val="BodyText"/>
        <w:rPr>
          <w:sz w:val="20"/>
        </w:rPr>
      </w:pPr>
    </w:p>
    <w:p w14:paraId="500A10CF" w14:textId="77777777" w:rsidR="0069539B" w:rsidRDefault="0069539B">
      <w:pPr>
        <w:pStyle w:val="BodyText"/>
        <w:rPr>
          <w:sz w:val="20"/>
        </w:rPr>
      </w:pPr>
    </w:p>
    <w:p w14:paraId="2D33B09D" w14:textId="77777777" w:rsidR="0069539B" w:rsidRDefault="0069539B">
      <w:pPr>
        <w:pStyle w:val="BodyText"/>
        <w:rPr>
          <w:sz w:val="20"/>
        </w:rPr>
      </w:pPr>
    </w:p>
    <w:p w14:paraId="51E00D6E" w14:textId="77777777" w:rsidR="0069539B" w:rsidRDefault="0069539B">
      <w:pPr>
        <w:pStyle w:val="BodyText"/>
        <w:rPr>
          <w:sz w:val="20"/>
        </w:rPr>
      </w:pPr>
    </w:p>
    <w:p w14:paraId="1B700B0E" w14:textId="77777777" w:rsidR="0069539B" w:rsidRDefault="0069539B">
      <w:pPr>
        <w:pStyle w:val="BodyText"/>
        <w:rPr>
          <w:sz w:val="20"/>
        </w:rPr>
      </w:pPr>
    </w:p>
    <w:p w14:paraId="3464E69D" w14:textId="77777777" w:rsidR="0069539B" w:rsidRDefault="0069539B">
      <w:pPr>
        <w:pStyle w:val="BodyText"/>
        <w:rPr>
          <w:sz w:val="20"/>
        </w:rPr>
      </w:pPr>
    </w:p>
    <w:p w14:paraId="1DEFD64D" w14:textId="77777777" w:rsidR="0069539B" w:rsidRDefault="0069539B">
      <w:pPr>
        <w:pStyle w:val="BodyText"/>
        <w:rPr>
          <w:sz w:val="20"/>
        </w:rPr>
      </w:pPr>
    </w:p>
    <w:p w14:paraId="14FD0378" w14:textId="77777777" w:rsidR="0069539B" w:rsidRDefault="0069539B">
      <w:pPr>
        <w:pStyle w:val="BodyText"/>
        <w:rPr>
          <w:sz w:val="20"/>
        </w:rPr>
      </w:pPr>
    </w:p>
    <w:p w14:paraId="497ACE9C" w14:textId="77777777" w:rsidR="0069539B" w:rsidRDefault="0069539B">
      <w:pPr>
        <w:pStyle w:val="BodyText"/>
        <w:rPr>
          <w:sz w:val="20"/>
        </w:rPr>
      </w:pPr>
    </w:p>
    <w:p w14:paraId="07552379" w14:textId="77777777" w:rsidR="0069539B" w:rsidRDefault="0069539B">
      <w:pPr>
        <w:pStyle w:val="BodyText"/>
        <w:spacing w:before="7"/>
        <w:rPr>
          <w:sz w:val="16"/>
        </w:rPr>
      </w:pPr>
    </w:p>
    <w:p w14:paraId="545B377D" w14:textId="77777777" w:rsidR="0069539B" w:rsidRDefault="0069539B">
      <w:pPr>
        <w:jc w:val="right"/>
        <w:rPr>
          <w:sz w:val="36"/>
        </w:rPr>
        <w:sectPr w:rsidR="0069539B">
          <w:type w:val="continuous"/>
          <w:pgSz w:w="16840" w:h="11910" w:orient="landscape"/>
          <w:pgMar w:top="0" w:right="580" w:bottom="0" w:left="540" w:header="720" w:footer="720" w:gutter="0"/>
          <w:cols w:space="720"/>
        </w:sectPr>
      </w:pPr>
    </w:p>
    <w:p w14:paraId="4A6C9F89" w14:textId="2B7CE31F" w:rsidR="0069539B" w:rsidRDefault="00F61EF5">
      <w:pPr>
        <w:pStyle w:val="BodyText"/>
        <w:spacing w:before="18" w:line="339" w:lineRule="exact"/>
        <w:ind w:left="180"/>
      </w:pPr>
      <w:r>
        <w:rPr>
          <w:noProof/>
        </w:rPr>
        <w:lastRenderedPageBreak/>
        <w:drawing>
          <wp:anchor distT="0" distB="0" distL="114300" distR="114300" simplePos="0" relativeHeight="251660800" behindDoc="1" locked="0" layoutInCell="1" allowOverlap="1" wp14:anchorId="7474048E" wp14:editId="77849A4F">
            <wp:simplePos x="0" y="0"/>
            <wp:positionH relativeFrom="column">
              <wp:posOffset>-361950</wp:posOffset>
            </wp:positionH>
            <wp:positionV relativeFrom="paragraph">
              <wp:posOffset>-396875</wp:posOffset>
            </wp:positionV>
            <wp:extent cx="10699750" cy="7564974"/>
            <wp:effectExtent l="0" t="0" r="6350" b="0"/>
            <wp:wrapNone/>
            <wp:docPr id="1597181837" name="Picture 4" descr="A young child in a swimming p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37" name="Picture 4" descr="A young child in a swimming poo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699750" cy="756497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0" distR="0" simplePos="0" relativeHeight="251656704" behindDoc="1" locked="0" layoutInCell="1" allowOverlap="1" wp14:anchorId="3571AEAE" wp14:editId="6547200D">
                <wp:simplePos x="0" y="0"/>
                <wp:positionH relativeFrom="page">
                  <wp:posOffset>976654</wp:posOffset>
                </wp:positionH>
                <wp:positionV relativeFrom="page">
                  <wp:posOffset>7104175</wp:posOffset>
                </wp:positionV>
                <wp:extent cx="189230" cy="1524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230" cy="152400"/>
                        </a:xfrm>
                        <a:prstGeom prst="rect">
                          <a:avLst/>
                        </a:prstGeom>
                      </wps:spPr>
                      <wps:txbx>
                        <w:txbxContent>
                          <w:p w14:paraId="528C2634" w14:textId="77777777" w:rsidR="0069539B" w:rsidRDefault="00517C85">
                            <w:pPr>
                              <w:spacing w:line="240" w:lineRule="exact"/>
                              <w:rPr>
                                <w:sz w:val="24"/>
                              </w:rPr>
                            </w:pPr>
                            <w:r>
                              <w:rPr>
                                <w:color w:val="231F20"/>
                                <w:spacing w:val="-5"/>
                                <w:sz w:val="24"/>
                              </w:rPr>
                              <w:t>by:</w:t>
                            </w:r>
                          </w:p>
                        </w:txbxContent>
                      </wps:txbx>
                      <wps:bodyPr wrap="square" lIns="0" tIns="0" rIns="0" bIns="0" rtlCol="0">
                        <a:noAutofit/>
                      </wps:bodyPr>
                    </wps:wsp>
                  </a:graphicData>
                </a:graphic>
              </wp:anchor>
            </w:drawing>
          </mc:Choice>
          <mc:Fallback>
            <w:pict>
              <v:shapetype w14:anchorId="3571AEAE" id="_x0000_t202" coordsize="21600,21600" o:spt="202" path="m,l,21600r21600,l21600,xe">
                <v:stroke joinstyle="miter"/>
                <v:path gradientshapeok="t" o:connecttype="rect"/>
              </v:shapetype>
              <v:shape id="Textbox 23" o:spid="_x0000_s1026" type="#_x0000_t202" style="position:absolute;left:0;text-align:left;margin-left:76.9pt;margin-top:559.4pt;width:14.9pt;height:12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" filled="f" stroked="f">
                <v:textbox inset="0,0,0,0">
                  <w:txbxContent>
                    <w:p w14:paraId="528C2634" w14:textId="77777777" w:rsidR="0069539B" w:rsidRDefault="00000000">
                      <w:pPr>
                        <w:spacing w:line="240" w:lineRule="exact"/>
                        <w:rPr>
                          <w:sz w:val="24"/>
                        </w:rPr>
                      </w:pPr>
                      <w:r>
                        <w:rPr>
                          <w:color w:val="231F20"/>
                          <w:spacing w:val="-5"/>
                          <w:sz w:val="24"/>
                        </w:rPr>
                        <w:t>by:</w:t>
                      </w:r>
                    </w:p>
                  </w:txbxContent>
                </v:textbox>
                <w10:wrap anchorx="page" anchory="page"/>
              </v:shape>
            </w:pict>
          </mc:Fallback>
        </mc:AlternateContent>
      </w:r>
      <w:r>
        <w:rPr>
          <w:color w:val="231F20"/>
        </w:rPr>
        <w:t>This</w:t>
      </w:r>
      <w:r>
        <w:rPr>
          <w:color w:val="231F20"/>
          <w:spacing w:val="-7"/>
        </w:rPr>
        <w:t xml:space="preserve"> </w:t>
      </w:r>
      <w:r>
        <w:rPr>
          <w:color w:val="231F20"/>
        </w:rPr>
        <w:t>template</w:t>
      </w:r>
      <w:r>
        <w:rPr>
          <w:color w:val="231F20"/>
          <w:spacing w:val="-5"/>
        </w:rPr>
        <w:t xml:space="preserve"> </w:t>
      </w:r>
      <w:r>
        <w:rPr>
          <w:color w:val="231F20"/>
        </w:rPr>
        <w:t>can</w:t>
      </w:r>
      <w:r>
        <w:rPr>
          <w:color w:val="231F20"/>
          <w:spacing w:val="-6"/>
        </w:rPr>
        <w:t xml:space="preserve"> </w:t>
      </w:r>
      <w:r>
        <w:rPr>
          <w:color w:val="231F20"/>
        </w:rPr>
        <w:t>be</w:t>
      </w:r>
      <w:r>
        <w:rPr>
          <w:color w:val="231F20"/>
          <w:spacing w:val="-5"/>
        </w:rPr>
        <w:t xml:space="preserve"> </w:t>
      </w:r>
      <w:r>
        <w:rPr>
          <w:color w:val="231F20"/>
        </w:rPr>
        <w:t>used</w:t>
      </w:r>
      <w:r>
        <w:rPr>
          <w:color w:val="231F20"/>
          <w:spacing w:val="-6"/>
        </w:rPr>
        <w:t xml:space="preserve"> </w:t>
      </w:r>
      <w:r>
        <w:rPr>
          <w:color w:val="231F20"/>
        </w:rPr>
        <w:t>for</w:t>
      </w:r>
      <w:r>
        <w:rPr>
          <w:color w:val="231F20"/>
          <w:spacing w:val="-5"/>
        </w:rPr>
        <w:t xml:space="preserve"> </w:t>
      </w:r>
      <w:r>
        <w:rPr>
          <w:color w:val="231F20"/>
        </w:rPr>
        <w:t>multiple</w:t>
      </w:r>
      <w:r>
        <w:rPr>
          <w:color w:val="231F20"/>
          <w:spacing w:val="-5"/>
        </w:rPr>
        <w:t xml:space="preserve"> </w:t>
      </w:r>
      <w:r>
        <w:rPr>
          <w:color w:val="231F20"/>
          <w:spacing w:val="-2"/>
        </w:rPr>
        <w:t>purposes:</w:t>
      </w:r>
    </w:p>
    <w:p w14:paraId="44311E8A" w14:textId="77777777" w:rsidR="0069539B" w:rsidRDefault="00517C85">
      <w:pPr>
        <w:pStyle w:val="ListParagraph"/>
        <w:numPr>
          <w:ilvl w:val="0"/>
          <w:numId w:val="1"/>
        </w:numPr>
        <w:tabs>
          <w:tab w:val="left" w:pos="540"/>
        </w:tabs>
        <w:spacing w:before="2" w:line="235" w:lineRule="auto"/>
        <w:ind w:right="9272"/>
        <w:rPr>
          <w:sz w:val="28"/>
        </w:rPr>
      </w:pPr>
      <w:r>
        <w:rPr>
          <w:color w:val="231F20"/>
          <w:sz w:val="28"/>
        </w:rPr>
        <w:t>It</w:t>
      </w:r>
      <w:r>
        <w:rPr>
          <w:color w:val="231F20"/>
          <w:spacing w:val="-7"/>
          <w:sz w:val="28"/>
        </w:rPr>
        <w:t xml:space="preserve"> </w:t>
      </w:r>
      <w:r>
        <w:rPr>
          <w:color w:val="231F20"/>
          <w:sz w:val="28"/>
        </w:rPr>
        <w:t>enables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effectively</w:t>
      </w:r>
      <w:r>
        <w:rPr>
          <w:color w:val="231F20"/>
          <w:spacing w:val="-7"/>
          <w:sz w:val="28"/>
        </w:rPr>
        <w:t xml:space="preserve"> </w:t>
      </w:r>
      <w:r>
        <w:rPr>
          <w:color w:val="231F20"/>
          <w:sz w:val="28"/>
        </w:rPr>
        <w:t>plan</w:t>
      </w:r>
      <w:r>
        <w:rPr>
          <w:color w:val="231F20"/>
          <w:spacing w:val="-7"/>
          <w:sz w:val="28"/>
        </w:rPr>
        <w:t xml:space="preserve"> </w:t>
      </w:r>
      <w:r>
        <w:rPr>
          <w:color w:val="231F20"/>
          <w:sz w:val="28"/>
        </w:rPr>
        <w:t>their</w:t>
      </w:r>
      <w:r>
        <w:rPr>
          <w:color w:val="231F20"/>
          <w:spacing w:val="-7"/>
          <w:sz w:val="28"/>
        </w:rPr>
        <w:t xml:space="preserve"> </w:t>
      </w:r>
      <w:r>
        <w:rPr>
          <w:color w:val="231F20"/>
          <w:sz w:val="28"/>
        </w:rPr>
        <w:t>use</w:t>
      </w:r>
      <w:r>
        <w:rPr>
          <w:color w:val="231F20"/>
          <w:spacing w:val="-7"/>
          <w:sz w:val="28"/>
        </w:rPr>
        <w:t xml:space="preserve"> </w:t>
      </w:r>
      <w:r>
        <w:rPr>
          <w:color w:val="231F20"/>
          <w:sz w:val="28"/>
        </w:rPr>
        <w:t>of</w:t>
      </w:r>
      <w:r>
        <w:rPr>
          <w:color w:val="231F20"/>
          <w:spacing w:val="-7"/>
          <w:sz w:val="28"/>
        </w:rPr>
        <w:t xml:space="preserve"> </w:t>
      </w:r>
      <w:r>
        <w:rPr>
          <w:color w:val="231F20"/>
          <w:sz w:val="28"/>
        </w:rPr>
        <w:t>the Primary PE and sport premium</w:t>
      </w:r>
    </w:p>
    <w:p w14:paraId="2B6D70D2" w14:textId="77777777" w:rsidR="0069539B" w:rsidRDefault="00517C85">
      <w:pPr>
        <w:pStyle w:val="ListParagraph"/>
        <w:numPr>
          <w:ilvl w:val="0"/>
          <w:numId w:val="1"/>
        </w:numPr>
        <w:tabs>
          <w:tab w:val="left" w:pos="540"/>
        </w:tabs>
        <w:spacing w:before="2" w:line="235" w:lineRule="auto"/>
        <w:ind w:right="9183"/>
        <w:rPr>
          <w:sz w:val="28"/>
        </w:rPr>
      </w:pPr>
      <w:r>
        <w:rPr>
          <w:color w:val="231F20"/>
          <w:sz w:val="28"/>
        </w:rPr>
        <w:t>It</w:t>
      </w:r>
      <w:r>
        <w:rPr>
          <w:color w:val="231F20"/>
          <w:spacing w:val="-6"/>
          <w:sz w:val="28"/>
        </w:rPr>
        <w:t xml:space="preserve"> </w:t>
      </w:r>
      <w:r>
        <w:rPr>
          <w:color w:val="231F20"/>
          <w:sz w:val="28"/>
        </w:rPr>
        <w:t>helps</w:t>
      </w:r>
      <w:r>
        <w:rPr>
          <w:color w:val="231F20"/>
          <w:spacing w:val="-7"/>
          <w:sz w:val="28"/>
        </w:rPr>
        <w:t xml:space="preserve"> </w:t>
      </w:r>
      <w:r>
        <w:rPr>
          <w:color w:val="231F20"/>
          <w:sz w:val="28"/>
        </w:rPr>
        <w:t>schools</w:t>
      </w:r>
      <w:r>
        <w:rPr>
          <w:color w:val="231F20"/>
          <w:spacing w:val="-7"/>
          <w:sz w:val="28"/>
        </w:rPr>
        <w:t xml:space="preserve"> </w:t>
      </w:r>
      <w:r>
        <w:rPr>
          <w:color w:val="231F20"/>
          <w:sz w:val="28"/>
        </w:rPr>
        <w:t>to</w:t>
      </w:r>
      <w:r>
        <w:rPr>
          <w:color w:val="231F20"/>
          <w:spacing w:val="-7"/>
          <w:sz w:val="28"/>
        </w:rPr>
        <w:t xml:space="preserve"> </w:t>
      </w:r>
      <w:r>
        <w:rPr>
          <w:color w:val="231F20"/>
          <w:sz w:val="28"/>
        </w:rPr>
        <w:t>meet</w:t>
      </w:r>
      <w:r>
        <w:rPr>
          <w:color w:val="231F20"/>
          <w:spacing w:val="-6"/>
          <w:sz w:val="28"/>
        </w:rPr>
        <w:t xml:space="preserve"> </w:t>
      </w:r>
      <w:r>
        <w:rPr>
          <w:color w:val="231F20"/>
          <w:sz w:val="28"/>
        </w:rPr>
        <w:t>the</w:t>
      </w:r>
      <w:r>
        <w:rPr>
          <w:color w:val="231F20"/>
          <w:spacing w:val="-6"/>
          <w:sz w:val="28"/>
        </w:rPr>
        <w:t xml:space="preserve"> </w:t>
      </w:r>
      <w:r>
        <w:rPr>
          <w:color w:val="231F20"/>
          <w:sz w:val="28"/>
        </w:rPr>
        <w:t>requirements</w:t>
      </w:r>
      <w:r>
        <w:rPr>
          <w:color w:val="231F20"/>
          <w:spacing w:val="-7"/>
          <w:sz w:val="28"/>
        </w:rPr>
        <w:t xml:space="preserve"> </w:t>
      </w:r>
      <w:r>
        <w:rPr>
          <w:color w:val="231F20"/>
          <w:sz w:val="28"/>
        </w:rPr>
        <w:t>(as</w:t>
      </w:r>
      <w:r>
        <w:rPr>
          <w:color w:val="231F20"/>
          <w:spacing w:val="-7"/>
          <w:sz w:val="28"/>
        </w:rPr>
        <w:t xml:space="preserve"> </w:t>
      </w:r>
      <w:r>
        <w:rPr>
          <w:color w:val="231F20"/>
          <w:sz w:val="28"/>
        </w:rPr>
        <w:t>set</w:t>
      </w:r>
      <w:r>
        <w:rPr>
          <w:color w:val="231F20"/>
          <w:spacing w:val="-6"/>
          <w:sz w:val="28"/>
        </w:rPr>
        <w:t xml:space="preserve"> </w:t>
      </w:r>
      <w:r>
        <w:rPr>
          <w:color w:val="231F20"/>
          <w:sz w:val="28"/>
        </w:rPr>
        <w:t xml:space="preserve">out in guidance) to </w:t>
      </w:r>
      <w:r>
        <w:rPr>
          <w:color w:val="231F20"/>
          <w:sz w:val="28"/>
        </w:rPr>
        <w:t>publish information on their Primary PE and sport premium</w:t>
      </w:r>
    </w:p>
    <w:p w14:paraId="208DF637" w14:textId="77777777" w:rsidR="0069539B" w:rsidRDefault="00517C85">
      <w:pPr>
        <w:pStyle w:val="ListParagraph"/>
        <w:numPr>
          <w:ilvl w:val="0"/>
          <w:numId w:val="1"/>
        </w:numPr>
        <w:tabs>
          <w:tab w:val="left" w:pos="540"/>
        </w:tabs>
        <w:spacing w:before="3" w:line="235" w:lineRule="auto"/>
        <w:ind w:right="9260"/>
        <w:rPr>
          <w:sz w:val="28"/>
        </w:rPr>
      </w:pPr>
      <w:r>
        <w:rPr>
          <w:color w:val="231F20"/>
          <w:sz w:val="28"/>
        </w:rPr>
        <w:t>It will be an effective document to support Ofsted inspections enabling schools to evidence progress</w:t>
      </w:r>
      <w:r>
        <w:rPr>
          <w:color w:val="231F20"/>
          <w:spacing w:val="40"/>
          <w:sz w:val="28"/>
        </w:rPr>
        <w:t xml:space="preserve"> </w:t>
      </w:r>
      <w:r>
        <w:rPr>
          <w:color w:val="231F20"/>
          <w:sz w:val="28"/>
        </w:rPr>
        <w:t xml:space="preserve">in Physical Education (PE) and evidence swimming attainment, which forms part of the PE </w:t>
      </w:r>
      <w:r>
        <w:rPr>
          <w:color w:val="231F20"/>
          <w:sz w:val="28"/>
        </w:rPr>
        <w:t>National Curriculum.</w:t>
      </w:r>
      <w:r>
        <w:rPr>
          <w:color w:val="231F20"/>
          <w:spacing w:val="-12"/>
          <w:sz w:val="28"/>
        </w:rPr>
        <w:t xml:space="preserve"> </w:t>
      </w:r>
      <w:r>
        <w:rPr>
          <w:color w:val="231F20"/>
          <w:sz w:val="28"/>
        </w:rPr>
        <w:t>We</w:t>
      </w:r>
      <w:r>
        <w:rPr>
          <w:color w:val="231F20"/>
          <w:spacing w:val="-11"/>
          <w:sz w:val="28"/>
        </w:rPr>
        <w:t xml:space="preserve"> </w:t>
      </w:r>
      <w:r>
        <w:rPr>
          <w:color w:val="231F20"/>
          <w:sz w:val="28"/>
        </w:rPr>
        <w:t>would</w:t>
      </w:r>
      <w:r>
        <w:rPr>
          <w:color w:val="231F20"/>
          <w:spacing w:val="-12"/>
          <w:sz w:val="28"/>
        </w:rPr>
        <w:t xml:space="preserve"> </w:t>
      </w:r>
      <w:r>
        <w:rPr>
          <w:color w:val="231F20"/>
          <w:sz w:val="28"/>
        </w:rPr>
        <w:t>recommend</w:t>
      </w:r>
      <w:r>
        <w:rPr>
          <w:color w:val="231F20"/>
          <w:spacing w:val="-12"/>
          <w:sz w:val="28"/>
        </w:rPr>
        <w:t xml:space="preserve"> </w:t>
      </w:r>
      <w:r>
        <w:rPr>
          <w:color w:val="231F20"/>
          <w:sz w:val="28"/>
        </w:rPr>
        <w:t>schools</w:t>
      </w:r>
      <w:r>
        <w:rPr>
          <w:color w:val="231F20"/>
          <w:spacing w:val="-12"/>
          <w:sz w:val="28"/>
        </w:rPr>
        <w:t xml:space="preserve"> </w:t>
      </w:r>
      <w:proofErr w:type="gramStart"/>
      <w:r>
        <w:rPr>
          <w:color w:val="231F20"/>
          <w:sz w:val="28"/>
        </w:rPr>
        <w:t>consider</w:t>
      </w:r>
      <w:proofErr w:type="gramEnd"/>
    </w:p>
    <w:p w14:paraId="012B723A" w14:textId="77777777" w:rsidR="0069539B" w:rsidRDefault="00517C85">
      <w:pPr>
        <w:pStyle w:val="BodyText"/>
        <w:spacing w:before="5" w:line="235" w:lineRule="auto"/>
        <w:ind w:left="540" w:right="7831"/>
      </w:pPr>
      <w:proofErr w:type="gramStart"/>
      <w:r>
        <w:rPr>
          <w:color w:val="231F20"/>
        </w:rPr>
        <w:t>the</w:t>
      </w:r>
      <w:proofErr w:type="gramEnd"/>
      <w:r>
        <w:rPr>
          <w:color w:val="231F20"/>
          <w:spacing w:val="-8"/>
        </w:rPr>
        <w:t xml:space="preserve"> </w:t>
      </w:r>
      <w:r>
        <w:rPr>
          <w:color w:val="231F20"/>
        </w:rPr>
        <w:t>Intent,</w:t>
      </w:r>
      <w:r>
        <w:rPr>
          <w:color w:val="231F20"/>
          <w:spacing w:val="-8"/>
        </w:rPr>
        <w:t xml:space="preserve"> </w:t>
      </w:r>
      <w:r>
        <w:rPr>
          <w:color w:val="231F20"/>
        </w:rPr>
        <w:t>Implementation</w:t>
      </w:r>
      <w:r>
        <w:rPr>
          <w:color w:val="231F20"/>
          <w:spacing w:val="-9"/>
        </w:rPr>
        <w:t xml:space="preserve"> </w:t>
      </w:r>
      <w:r>
        <w:rPr>
          <w:color w:val="231F20"/>
        </w:rPr>
        <w:t>and</w:t>
      </w:r>
      <w:r>
        <w:rPr>
          <w:color w:val="231F20"/>
          <w:spacing w:val="-9"/>
        </w:rPr>
        <w:t xml:space="preserve"> </w:t>
      </w:r>
      <w:r>
        <w:rPr>
          <w:color w:val="231F20"/>
        </w:rPr>
        <w:t>Impact</w:t>
      </w:r>
      <w:r>
        <w:rPr>
          <w:color w:val="231F20"/>
          <w:spacing w:val="-8"/>
        </w:rPr>
        <w:t xml:space="preserve"> </w:t>
      </w:r>
      <w:r>
        <w:rPr>
          <w:color w:val="231F20"/>
        </w:rPr>
        <w:t>of</w:t>
      </w:r>
      <w:r>
        <w:rPr>
          <w:color w:val="231F20"/>
          <w:spacing w:val="-9"/>
        </w:rPr>
        <w:t xml:space="preserve"> </w:t>
      </w:r>
      <w:r>
        <w:rPr>
          <w:color w:val="231F20"/>
        </w:rPr>
        <w:t>any</w:t>
      </w:r>
      <w:r>
        <w:rPr>
          <w:color w:val="231F20"/>
          <w:spacing w:val="-8"/>
        </w:rPr>
        <w:t xml:space="preserve"> </w:t>
      </w:r>
      <w:r>
        <w:rPr>
          <w:color w:val="231F20"/>
        </w:rPr>
        <w:t>spend,</w:t>
      </w:r>
      <w:r>
        <w:rPr>
          <w:color w:val="231F20"/>
          <w:spacing w:val="-8"/>
        </w:rPr>
        <w:t xml:space="preserve"> </w:t>
      </w:r>
      <w:r>
        <w:rPr>
          <w:color w:val="231F20"/>
        </w:rPr>
        <w:t>as examined within the Education Inspection Framework.</w:t>
      </w:r>
    </w:p>
    <w:p w14:paraId="7AC9D12A" w14:textId="77777777" w:rsidR="0069539B" w:rsidRDefault="0069539B">
      <w:pPr>
        <w:pStyle w:val="BodyText"/>
        <w:spacing w:before="9"/>
        <w:rPr>
          <w:sz w:val="27"/>
        </w:rPr>
      </w:pPr>
    </w:p>
    <w:p w14:paraId="2B6A3E02" w14:textId="77777777" w:rsidR="0069539B" w:rsidRDefault="00517C85">
      <w:pPr>
        <w:pStyle w:val="BodyText"/>
        <w:spacing w:line="235" w:lineRule="auto"/>
        <w:ind w:left="180" w:right="7831"/>
      </w:pPr>
      <w:r>
        <w:rPr>
          <w:color w:val="231F20"/>
        </w:rPr>
        <w:t>It</w:t>
      </w:r>
      <w:r>
        <w:rPr>
          <w:color w:val="231F20"/>
          <w:spacing w:val="-7"/>
        </w:rPr>
        <w:t xml:space="preserve"> </w:t>
      </w:r>
      <w:r>
        <w:rPr>
          <w:color w:val="231F20"/>
        </w:rPr>
        <w:t>is</w:t>
      </w:r>
      <w:r>
        <w:rPr>
          <w:color w:val="231F20"/>
          <w:spacing w:val="-8"/>
        </w:rPr>
        <w:t xml:space="preserve"> </w:t>
      </w:r>
      <w:r>
        <w:rPr>
          <w:color w:val="231F20"/>
        </w:rPr>
        <w:t>important</w:t>
      </w:r>
      <w:r>
        <w:rPr>
          <w:color w:val="231F20"/>
          <w:spacing w:val="-7"/>
        </w:rPr>
        <w:t xml:space="preserve"> </w:t>
      </w:r>
      <w:r>
        <w:rPr>
          <w:color w:val="231F20"/>
        </w:rPr>
        <w:t>that</w:t>
      </w:r>
      <w:r>
        <w:rPr>
          <w:color w:val="231F20"/>
          <w:spacing w:val="-7"/>
        </w:rPr>
        <w:t xml:space="preserve"> </w:t>
      </w:r>
      <w:r>
        <w:rPr>
          <w:color w:val="231F20"/>
        </w:rPr>
        <w:t>your</w:t>
      </w:r>
      <w:r>
        <w:rPr>
          <w:color w:val="231F20"/>
          <w:spacing w:val="-7"/>
        </w:rPr>
        <w:t xml:space="preserve"> </w:t>
      </w:r>
      <w:r>
        <w:rPr>
          <w:color w:val="231F20"/>
        </w:rPr>
        <w:t>grant</w:t>
      </w:r>
      <w:r>
        <w:rPr>
          <w:color w:val="231F20"/>
          <w:spacing w:val="-7"/>
        </w:rPr>
        <w:t xml:space="preserve"> </w:t>
      </w:r>
      <w:r>
        <w:rPr>
          <w:color w:val="231F20"/>
        </w:rPr>
        <w:t>is</w:t>
      </w:r>
      <w:r>
        <w:rPr>
          <w:color w:val="231F20"/>
          <w:spacing w:val="-8"/>
        </w:rPr>
        <w:t xml:space="preserve"> </w:t>
      </w:r>
      <w:r>
        <w:rPr>
          <w:color w:val="231F20"/>
        </w:rPr>
        <w:t>used</w:t>
      </w:r>
      <w:r>
        <w:rPr>
          <w:color w:val="231F20"/>
          <w:spacing w:val="-8"/>
        </w:rPr>
        <w:t xml:space="preserve"> </w:t>
      </w:r>
      <w:r>
        <w:rPr>
          <w:color w:val="231F20"/>
        </w:rPr>
        <w:t>effectively</w:t>
      </w:r>
      <w:r>
        <w:rPr>
          <w:color w:val="231F20"/>
          <w:spacing w:val="-7"/>
        </w:rPr>
        <w:t xml:space="preserve"> </w:t>
      </w:r>
      <w:r>
        <w:rPr>
          <w:color w:val="231F20"/>
        </w:rPr>
        <w:t>and</w:t>
      </w:r>
      <w:r>
        <w:rPr>
          <w:color w:val="231F20"/>
          <w:spacing w:val="-8"/>
        </w:rPr>
        <w:t xml:space="preserve"> </w:t>
      </w:r>
      <w:r>
        <w:rPr>
          <w:color w:val="231F20"/>
        </w:rPr>
        <w:t>based</w:t>
      </w:r>
      <w:r>
        <w:rPr>
          <w:color w:val="231F20"/>
          <w:spacing w:val="-8"/>
        </w:rPr>
        <w:t xml:space="preserve"> </w:t>
      </w:r>
      <w:r>
        <w:rPr>
          <w:color w:val="231F20"/>
        </w:rPr>
        <w:t>on school need.</w:t>
      </w:r>
    </w:p>
    <w:p w14:paraId="25D99A96" w14:textId="77777777" w:rsidR="0069539B" w:rsidRDefault="0069539B">
      <w:pPr>
        <w:pStyle w:val="BodyText"/>
        <w:spacing w:before="8"/>
        <w:rPr>
          <w:sz w:val="27"/>
        </w:rPr>
      </w:pPr>
    </w:p>
    <w:p w14:paraId="280C2763" w14:textId="77777777" w:rsidR="0069539B" w:rsidRDefault="00517C85">
      <w:pPr>
        <w:spacing w:line="235" w:lineRule="auto"/>
        <w:ind w:left="180" w:right="11294"/>
        <w:rPr>
          <w:b/>
          <w:sz w:val="28"/>
        </w:rPr>
      </w:pPr>
      <w:r>
        <w:rPr>
          <w:color w:val="231F20"/>
          <w:sz w:val="28"/>
        </w:rPr>
        <w:t>Schools must use the funding to make</w:t>
      </w:r>
      <w:r>
        <w:rPr>
          <w:color w:val="231F20"/>
          <w:spacing w:val="-16"/>
          <w:sz w:val="28"/>
        </w:rPr>
        <w:t xml:space="preserve"> </w:t>
      </w:r>
      <w:r>
        <w:rPr>
          <w:b/>
          <w:color w:val="231F20"/>
          <w:sz w:val="28"/>
        </w:rPr>
        <w:t>additional</w:t>
      </w:r>
      <w:r>
        <w:rPr>
          <w:b/>
          <w:color w:val="231F20"/>
          <w:spacing w:val="-16"/>
          <w:sz w:val="28"/>
        </w:rPr>
        <w:t xml:space="preserve"> </w:t>
      </w:r>
      <w:r>
        <w:rPr>
          <w:b/>
          <w:color w:val="231F20"/>
          <w:sz w:val="28"/>
        </w:rPr>
        <w:t>and</w:t>
      </w:r>
      <w:r>
        <w:rPr>
          <w:b/>
          <w:color w:val="231F20"/>
          <w:spacing w:val="-16"/>
          <w:sz w:val="28"/>
        </w:rPr>
        <w:t xml:space="preserve"> </w:t>
      </w:r>
      <w:r>
        <w:rPr>
          <w:b/>
          <w:color w:val="231F20"/>
          <w:sz w:val="28"/>
        </w:rPr>
        <w:t>sustainable</w:t>
      </w:r>
    </w:p>
    <w:p w14:paraId="754FD1F6" w14:textId="77777777" w:rsidR="0069539B" w:rsidRDefault="00517C85">
      <w:pPr>
        <w:pStyle w:val="BodyText"/>
        <w:spacing w:before="2" w:line="235" w:lineRule="auto"/>
        <w:ind w:left="180" w:right="10364"/>
      </w:pPr>
      <w:r>
        <w:rPr>
          <w:b/>
          <w:color w:val="231F20"/>
        </w:rPr>
        <w:t xml:space="preserve">improvements </w:t>
      </w:r>
      <w:r>
        <w:rPr>
          <w:color w:val="231F20"/>
        </w:rPr>
        <w:t>to the quality of the PE, School</w:t>
      </w:r>
      <w:r>
        <w:rPr>
          <w:color w:val="231F20"/>
          <w:spacing w:val="-15"/>
        </w:rPr>
        <w:t xml:space="preserve"> </w:t>
      </w:r>
      <w:r>
        <w:rPr>
          <w:color w:val="231F20"/>
        </w:rPr>
        <w:t>Sport</w:t>
      </w:r>
      <w:r>
        <w:rPr>
          <w:color w:val="231F20"/>
          <w:spacing w:val="-14"/>
        </w:rPr>
        <w:t xml:space="preserve"> </w:t>
      </w:r>
      <w:r>
        <w:rPr>
          <w:color w:val="231F20"/>
        </w:rPr>
        <w:t>and</w:t>
      </w:r>
      <w:r>
        <w:rPr>
          <w:color w:val="231F20"/>
          <w:spacing w:val="-15"/>
        </w:rPr>
        <w:t xml:space="preserve"> </w:t>
      </w:r>
      <w:r>
        <w:rPr>
          <w:color w:val="231F20"/>
        </w:rPr>
        <w:t>Physical</w:t>
      </w:r>
      <w:r>
        <w:rPr>
          <w:color w:val="231F20"/>
          <w:spacing w:val="-15"/>
        </w:rPr>
        <w:t xml:space="preserve"> </w:t>
      </w:r>
      <w:r>
        <w:rPr>
          <w:color w:val="231F20"/>
        </w:rPr>
        <w:t>Activity</w:t>
      </w:r>
      <w:r>
        <w:rPr>
          <w:color w:val="231F20"/>
          <w:spacing w:val="-14"/>
        </w:rPr>
        <w:t xml:space="preserve"> </w:t>
      </w:r>
      <w:r>
        <w:rPr>
          <w:color w:val="231F20"/>
        </w:rPr>
        <w:t>(PESSPA)</w:t>
      </w:r>
    </w:p>
    <w:p w14:paraId="1236B1C5" w14:textId="77777777" w:rsidR="0069539B" w:rsidRDefault="00517C85">
      <w:pPr>
        <w:pStyle w:val="BodyText"/>
        <w:spacing w:line="339" w:lineRule="exact"/>
        <w:ind w:left="180"/>
      </w:pPr>
      <w:r>
        <w:rPr>
          <w:color w:val="231F20"/>
        </w:rPr>
        <w:t>they</w:t>
      </w:r>
      <w:r>
        <w:rPr>
          <w:color w:val="231F20"/>
          <w:spacing w:val="-6"/>
        </w:rPr>
        <w:t xml:space="preserve"> </w:t>
      </w:r>
      <w:r>
        <w:rPr>
          <w:color w:val="231F20"/>
        </w:rPr>
        <w:t>offer.</w:t>
      </w:r>
      <w:r>
        <w:rPr>
          <w:color w:val="231F20"/>
          <w:spacing w:val="-6"/>
        </w:rPr>
        <w:t xml:space="preserve"> </w:t>
      </w:r>
      <w:r>
        <w:rPr>
          <w:color w:val="231F20"/>
        </w:rPr>
        <w:t>This</w:t>
      </w:r>
      <w:r>
        <w:rPr>
          <w:color w:val="231F20"/>
          <w:spacing w:val="-6"/>
        </w:rPr>
        <w:t xml:space="preserve"> </w:t>
      </w:r>
      <w:r>
        <w:rPr>
          <w:color w:val="231F20"/>
        </w:rPr>
        <w:t>means</w:t>
      </w:r>
      <w:r>
        <w:rPr>
          <w:color w:val="231F20"/>
          <w:spacing w:val="-6"/>
        </w:rPr>
        <w:t xml:space="preserve"> </w:t>
      </w:r>
      <w:r>
        <w:rPr>
          <w:color w:val="231F20"/>
        </w:rPr>
        <w:t>that</w:t>
      </w:r>
      <w:r>
        <w:rPr>
          <w:color w:val="231F20"/>
          <w:spacing w:val="-6"/>
        </w:rPr>
        <w:t xml:space="preserve"> </w:t>
      </w:r>
      <w:r>
        <w:rPr>
          <w:color w:val="231F20"/>
        </w:rPr>
        <w:t>you</w:t>
      </w:r>
      <w:r>
        <w:rPr>
          <w:color w:val="231F20"/>
          <w:spacing w:val="-6"/>
        </w:rPr>
        <w:t xml:space="preserve"> </w:t>
      </w:r>
      <w:r>
        <w:rPr>
          <w:color w:val="231F20"/>
        </w:rPr>
        <w:t>should</w:t>
      </w:r>
      <w:r>
        <w:rPr>
          <w:color w:val="231F20"/>
          <w:spacing w:val="-6"/>
        </w:rPr>
        <w:t xml:space="preserve"> </w:t>
      </w:r>
      <w:r>
        <w:rPr>
          <w:color w:val="231F20"/>
        </w:rPr>
        <w:t>use</w:t>
      </w:r>
      <w:r>
        <w:rPr>
          <w:color w:val="231F20"/>
          <w:spacing w:val="-5"/>
        </w:rPr>
        <w:t xml:space="preserve"> </w:t>
      </w:r>
      <w:proofErr w:type="gramStart"/>
      <w:r>
        <w:rPr>
          <w:color w:val="231F20"/>
        </w:rPr>
        <w:t>the</w:t>
      </w:r>
      <w:r>
        <w:rPr>
          <w:color w:val="231F20"/>
          <w:spacing w:val="-6"/>
        </w:rPr>
        <w:t xml:space="preserve"> </w:t>
      </w:r>
      <w:r>
        <w:rPr>
          <w:color w:val="231F20"/>
        </w:rPr>
        <w:t>Primary</w:t>
      </w:r>
      <w:proofErr w:type="gramEnd"/>
      <w:r>
        <w:rPr>
          <w:color w:val="231F20"/>
          <w:spacing w:val="-5"/>
        </w:rPr>
        <w:t xml:space="preserve"> </w:t>
      </w:r>
      <w:r>
        <w:rPr>
          <w:color w:val="231F20"/>
        </w:rPr>
        <w:t>PE</w:t>
      </w:r>
      <w:r>
        <w:rPr>
          <w:color w:val="231F20"/>
          <w:spacing w:val="-6"/>
        </w:rPr>
        <w:t xml:space="preserve"> </w:t>
      </w:r>
      <w:r>
        <w:rPr>
          <w:color w:val="231F20"/>
        </w:rPr>
        <w:t>and</w:t>
      </w:r>
      <w:r>
        <w:rPr>
          <w:color w:val="231F20"/>
          <w:spacing w:val="-6"/>
        </w:rPr>
        <w:t xml:space="preserve"> </w:t>
      </w:r>
      <w:r>
        <w:rPr>
          <w:color w:val="231F20"/>
        </w:rPr>
        <w:t>sport</w:t>
      </w:r>
      <w:r>
        <w:rPr>
          <w:color w:val="231F20"/>
          <w:spacing w:val="-6"/>
        </w:rPr>
        <w:t xml:space="preserve"> </w:t>
      </w:r>
      <w:r>
        <w:rPr>
          <w:color w:val="231F20"/>
        </w:rPr>
        <w:t>premium</w:t>
      </w:r>
      <w:r>
        <w:rPr>
          <w:color w:val="231F20"/>
          <w:spacing w:val="-5"/>
        </w:rPr>
        <w:t xml:space="preserve"> to:</w:t>
      </w:r>
    </w:p>
    <w:p w14:paraId="574E9F84" w14:textId="77777777" w:rsidR="0069539B" w:rsidRDefault="0069539B">
      <w:pPr>
        <w:pStyle w:val="BodyText"/>
        <w:spacing w:before="6"/>
        <w:rPr>
          <w:sz w:val="27"/>
        </w:rPr>
      </w:pPr>
    </w:p>
    <w:p w14:paraId="7E4A79B2" w14:textId="77777777" w:rsidR="0069539B" w:rsidRDefault="00517C85">
      <w:pPr>
        <w:pStyle w:val="ListParagraph"/>
        <w:numPr>
          <w:ilvl w:val="0"/>
          <w:numId w:val="1"/>
        </w:numPr>
        <w:tabs>
          <w:tab w:val="left" w:pos="540"/>
        </w:tabs>
        <w:spacing w:line="235" w:lineRule="auto"/>
        <w:ind w:right="1870"/>
        <w:rPr>
          <w:sz w:val="28"/>
        </w:rPr>
      </w:pPr>
      <w:r>
        <w:rPr>
          <w:color w:val="231F20"/>
          <w:sz w:val="28"/>
        </w:rPr>
        <w:t>Build</w:t>
      </w:r>
      <w:r>
        <w:rPr>
          <w:color w:val="231F20"/>
          <w:spacing w:val="-1"/>
          <w:sz w:val="28"/>
        </w:rPr>
        <w:t xml:space="preserve"> </w:t>
      </w:r>
      <w:r>
        <w:rPr>
          <w:color w:val="231F20"/>
          <w:sz w:val="28"/>
        </w:rPr>
        <w:t>capacity</w:t>
      </w:r>
      <w:r>
        <w:rPr>
          <w:color w:val="231F20"/>
          <w:spacing w:val="-1"/>
          <w:sz w:val="28"/>
        </w:rPr>
        <w:t xml:space="preserve"> </w:t>
      </w:r>
      <w:r>
        <w:rPr>
          <w:color w:val="231F20"/>
          <w:sz w:val="28"/>
        </w:rPr>
        <w:t>and</w:t>
      </w:r>
      <w:r>
        <w:rPr>
          <w:color w:val="231F20"/>
          <w:spacing w:val="-1"/>
          <w:sz w:val="28"/>
        </w:rPr>
        <w:t xml:space="preserve"> </w:t>
      </w:r>
      <w:r>
        <w:rPr>
          <w:color w:val="231F20"/>
          <w:sz w:val="28"/>
        </w:rPr>
        <w:t>capability within</w:t>
      </w:r>
      <w:r>
        <w:rPr>
          <w:color w:val="231F20"/>
          <w:spacing w:val="-1"/>
          <w:sz w:val="28"/>
        </w:rPr>
        <w:t xml:space="preserve"> </w:t>
      </w:r>
      <w:r>
        <w:rPr>
          <w:color w:val="231F20"/>
          <w:sz w:val="28"/>
        </w:rPr>
        <w:t>the</w:t>
      </w:r>
      <w:r>
        <w:rPr>
          <w:color w:val="231F20"/>
          <w:spacing w:val="-1"/>
          <w:sz w:val="28"/>
        </w:rPr>
        <w:t xml:space="preserve"> </w:t>
      </w:r>
      <w:r>
        <w:rPr>
          <w:color w:val="231F20"/>
          <w:sz w:val="28"/>
        </w:rPr>
        <w:t>school</w:t>
      </w:r>
      <w:r>
        <w:rPr>
          <w:color w:val="231F20"/>
          <w:spacing w:val="-1"/>
          <w:sz w:val="28"/>
        </w:rPr>
        <w:t xml:space="preserve"> </w:t>
      </w:r>
      <w:r>
        <w:rPr>
          <w:color w:val="231F20"/>
          <w:sz w:val="28"/>
        </w:rPr>
        <w:t>to</w:t>
      </w:r>
      <w:r>
        <w:rPr>
          <w:color w:val="231F20"/>
          <w:spacing w:val="-1"/>
          <w:sz w:val="28"/>
        </w:rPr>
        <w:t xml:space="preserve"> </w:t>
      </w:r>
      <w:r>
        <w:rPr>
          <w:color w:val="231F20"/>
          <w:sz w:val="28"/>
        </w:rPr>
        <w:t>ensure</w:t>
      </w:r>
      <w:r>
        <w:rPr>
          <w:color w:val="231F20"/>
          <w:spacing w:val="-1"/>
          <w:sz w:val="28"/>
        </w:rPr>
        <w:t xml:space="preserve"> </w:t>
      </w:r>
      <w:r>
        <w:rPr>
          <w:color w:val="231F20"/>
          <w:sz w:val="28"/>
        </w:rPr>
        <w:t>that</w:t>
      </w:r>
      <w:r>
        <w:rPr>
          <w:color w:val="231F20"/>
          <w:spacing w:val="-1"/>
          <w:sz w:val="28"/>
        </w:rPr>
        <w:t xml:space="preserve"> </w:t>
      </w:r>
      <w:r>
        <w:rPr>
          <w:color w:val="231F20"/>
          <w:sz w:val="28"/>
        </w:rPr>
        <w:t>improvements</w:t>
      </w:r>
      <w:r>
        <w:rPr>
          <w:color w:val="231F20"/>
          <w:spacing w:val="-1"/>
          <w:sz w:val="28"/>
        </w:rPr>
        <w:t xml:space="preserve"> </w:t>
      </w:r>
      <w:r>
        <w:rPr>
          <w:color w:val="231F20"/>
          <w:sz w:val="28"/>
        </w:rPr>
        <w:t>made</w:t>
      </w:r>
      <w:r>
        <w:rPr>
          <w:color w:val="231F20"/>
          <w:spacing w:val="-1"/>
          <w:sz w:val="28"/>
        </w:rPr>
        <w:t xml:space="preserve"> </w:t>
      </w:r>
      <w:r>
        <w:rPr>
          <w:color w:val="231F20"/>
          <w:sz w:val="28"/>
        </w:rPr>
        <w:t>now</w:t>
      </w:r>
      <w:r>
        <w:rPr>
          <w:color w:val="231F20"/>
          <w:spacing w:val="-1"/>
          <w:sz w:val="28"/>
        </w:rPr>
        <w:t xml:space="preserve"> </w:t>
      </w:r>
      <w:r>
        <w:rPr>
          <w:color w:val="231F20"/>
          <w:sz w:val="28"/>
        </w:rPr>
        <w:t>will</w:t>
      </w:r>
      <w:r>
        <w:rPr>
          <w:color w:val="231F20"/>
          <w:spacing w:val="-1"/>
          <w:sz w:val="28"/>
        </w:rPr>
        <w:t xml:space="preserve"> </w:t>
      </w:r>
      <w:r>
        <w:rPr>
          <w:color w:val="231F20"/>
          <w:sz w:val="28"/>
        </w:rPr>
        <w:t>benefit</w:t>
      </w:r>
      <w:r>
        <w:rPr>
          <w:color w:val="231F20"/>
          <w:spacing w:val="-1"/>
          <w:sz w:val="28"/>
        </w:rPr>
        <w:t xml:space="preserve"> </w:t>
      </w:r>
      <w:r>
        <w:rPr>
          <w:color w:val="231F20"/>
          <w:sz w:val="28"/>
        </w:rPr>
        <w:t>pupils joining the school in future years</w:t>
      </w:r>
    </w:p>
    <w:p w14:paraId="0A2B8D57" w14:textId="77777777" w:rsidR="0069539B" w:rsidRDefault="00517C85">
      <w:pPr>
        <w:pStyle w:val="ListParagraph"/>
        <w:numPr>
          <w:ilvl w:val="0"/>
          <w:numId w:val="1"/>
        </w:numPr>
        <w:tabs>
          <w:tab w:val="left" w:pos="539"/>
        </w:tabs>
        <w:spacing w:line="339" w:lineRule="exact"/>
        <w:ind w:left="539" w:hanging="359"/>
        <w:rPr>
          <w:sz w:val="28"/>
        </w:rPr>
      </w:pPr>
      <w:r>
        <w:rPr>
          <w:color w:val="231F20"/>
          <w:sz w:val="28"/>
        </w:rPr>
        <w:t>Develop</w:t>
      </w:r>
      <w:r>
        <w:rPr>
          <w:color w:val="231F20"/>
          <w:spacing w:val="-8"/>
          <w:sz w:val="28"/>
        </w:rPr>
        <w:t xml:space="preserve"> </w:t>
      </w:r>
      <w:r>
        <w:rPr>
          <w:color w:val="231F20"/>
          <w:sz w:val="28"/>
        </w:rPr>
        <w:t>or</w:t>
      </w:r>
      <w:r>
        <w:rPr>
          <w:color w:val="231F20"/>
          <w:spacing w:val="-7"/>
          <w:sz w:val="28"/>
        </w:rPr>
        <w:t xml:space="preserve"> </w:t>
      </w:r>
      <w:r>
        <w:rPr>
          <w:color w:val="231F20"/>
          <w:sz w:val="28"/>
        </w:rPr>
        <w:t>add</w:t>
      </w:r>
      <w:r>
        <w:rPr>
          <w:color w:val="231F20"/>
          <w:spacing w:val="-7"/>
          <w:sz w:val="28"/>
        </w:rPr>
        <w:t xml:space="preserve"> </w:t>
      </w:r>
      <w:r>
        <w:rPr>
          <w:color w:val="231F20"/>
          <w:sz w:val="28"/>
        </w:rPr>
        <w:t>to</w:t>
      </w:r>
      <w:r>
        <w:rPr>
          <w:color w:val="231F20"/>
          <w:spacing w:val="-8"/>
          <w:sz w:val="28"/>
        </w:rPr>
        <w:t xml:space="preserve"> </w:t>
      </w:r>
      <w:r>
        <w:rPr>
          <w:color w:val="231F20"/>
          <w:sz w:val="28"/>
        </w:rPr>
        <w:t>the</w:t>
      </w:r>
      <w:r>
        <w:rPr>
          <w:color w:val="231F20"/>
          <w:spacing w:val="-6"/>
          <w:sz w:val="28"/>
        </w:rPr>
        <w:t xml:space="preserve"> </w:t>
      </w:r>
      <w:r>
        <w:rPr>
          <w:color w:val="231F20"/>
          <w:sz w:val="28"/>
        </w:rPr>
        <w:t>PESSPA</w:t>
      </w:r>
      <w:r>
        <w:rPr>
          <w:color w:val="231F20"/>
          <w:spacing w:val="-7"/>
          <w:sz w:val="28"/>
        </w:rPr>
        <w:t xml:space="preserve"> </w:t>
      </w:r>
      <w:r>
        <w:rPr>
          <w:color w:val="231F20"/>
          <w:sz w:val="28"/>
        </w:rPr>
        <w:t>activities</w:t>
      </w:r>
      <w:r>
        <w:rPr>
          <w:color w:val="231F20"/>
          <w:spacing w:val="-7"/>
          <w:sz w:val="28"/>
        </w:rPr>
        <w:t xml:space="preserve"> </w:t>
      </w:r>
      <w:r>
        <w:rPr>
          <w:color w:val="231F20"/>
          <w:sz w:val="28"/>
        </w:rPr>
        <w:t>that</w:t>
      </w:r>
      <w:r>
        <w:rPr>
          <w:color w:val="231F20"/>
          <w:spacing w:val="-7"/>
          <w:sz w:val="28"/>
        </w:rPr>
        <w:t xml:space="preserve"> </w:t>
      </w:r>
      <w:r>
        <w:rPr>
          <w:color w:val="231F20"/>
          <w:sz w:val="28"/>
        </w:rPr>
        <w:t>your</w:t>
      </w:r>
      <w:r>
        <w:rPr>
          <w:color w:val="231F20"/>
          <w:spacing w:val="-6"/>
          <w:sz w:val="28"/>
        </w:rPr>
        <w:t xml:space="preserve"> </w:t>
      </w:r>
      <w:r>
        <w:rPr>
          <w:color w:val="231F20"/>
          <w:sz w:val="28"/>
        </w:rPr>
        <w:t>school</w:t>
      </w:r>
      <w:r>
        <w:rPr>
          <w:color w:val="231F20"/>
          <w:spacing w:val="-8"/>
          <w:sz w:val="28"/>
        </w:rPr>
        <w:t xml:space="preserve"> </w:t>
      </w:r>
      <w:r>
        <w:rPr>
          <w:color w:val="231F20"/>
          <w:sz w:val="28"/>
        </w:rPr>
        <w:t>already</w:t>
      </w:r>
      <w:r>
        <w:rPr>
          <w:color w:val="231F20"/>
          <w:spacing w:val="-7"/>
          <w:sz w:val="28"/>
        </w:rPr>
        <w:t xml:space="preserve"> </w:t>
      </w:r>
      <w:r>
        <w:rPr>
          <w:color w:val="231F20"/>
          <w:spacing w:val="-2"/>
          <w:sz w:val="28"/>
        </w:rPr>
        <w:t>offers.</w:t>
      </w:r>
    </w:p>
    <w:p w14:paraId="43D9F6D5" w14:textId="77777777" w:rsidR="0069539B" w:rsidRDefault="0069539B">
      <w:pPr>
        <w:pStyle w:val="BodyText"/>
        <w:spacing w:before="6"/>
        <w:rPr>
          <w:sz w:val="27"/>
        </w:rPr>
      </w:pPr>
    </w:p>
    <w:p w14:paraId="1BDF1403" w14:textId="77777777" w:rsidR="0069539B" w:rsidRDefault="00517C85">
      <w:pPr>
        <w:spacing w:line="235" w:lineRule="auto"/>
        <w:ind w:left="180" w:right="855"/>
        <w:rPr>
          <w:b/>
          <w:sz w:val="28"/>
        </w:rPr>
      </w:pPr>
      <w:r>
        <w:rPr>
          <w:b/>
          <w:color w:val="231F20"/>
          <w:sz w:val="28"/>
        </w:rPr>
        <w:t>The</w:t>
      </w:r>
      <w:r>
        <w:rPr>
          <w:b/>
          <w:color w:val="231F20"/>
          <w:spacing w:val="-15"/>
          <w:sz w:val="28"/>
        </w:rPr>
        <w:t xml:space="preserve"> </w:t>
      </w:r>
      <w:r>
        <w:rPr>
          <w:b/>
          <w:color w:val="231F20"/>
          <w:sz w:val="28"/>
        </w:rPr>
        <w:t>Primary</w:t>
      </w:r>
      <w:r>
        <w:rPr>
          <w:b/>
          <w:color w:val="231F20"/>
          <w:spacing w:val="-15"/>
          <w:sz w:val="28"/>
        </w:rPr>
        <w:t xml:space="preserve"> </w:t>
      </w:r>
      <w:r>
        <w:rPr>
          <w:b/>
          <w:color w:val="231F20"/>
          <w:sz w:val="28"/>
        </w:rPr>
        <w:t>PE</w:t>
      </w:r>
      <w:r>
        <w:rPr>
          <w:b/>
          <w:color w:val="231F20"/>
          <w:spacing w:val="-15"/>
          <w:sz w:val="28"/>
        </w:rPr>
        <w:t xml:space="preserve"> </w:t>
      </w:r>
      <w:r>
        <w:rPr>
          <w:b/>
          <w:color w:val="231F20"/>
          <w:sz w:val="28"/>
        </w:rPr>
        <w:t>and</w:t>
      </w:r>
      <w:r>
        <w:rPr>
          <w:b/>
          <w:color w:val="231F20"/>
          <w:spacing w:val="-15"/>
          <w:sz w:val="28"/>
        </w:rPr>
        <w:t xml:space="preserve"> </w:t>
      </w:r>
      <w:r>
        <w:rPr>
          <w:b/>
          <w:color w:val="231F20"/>
          <w:sz w:val="28"/>
        </w:rPr>
        <w:t>sport</w:t>
      </w:r>
      <w:r>
        <w:rPr>
          <w:b/>
          <w:color w:val="231F20"/>
          <w:spacing w:val="-15"/>
          <w:sz w:val="28"/>
        </w:rPr>
        <w:t xml:space="preserve"> </w:t>
      </w:r>
      <w:r>
        <w:rPr>
          <w:b/>
          <w:color w:val="231F20"/>
          <w:sz w:val="28"/>
        </w:rPr>
        <w:t>premium</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not</w:t>
      </w:r>
      <w:r>
        <w:rPr>
          <w:b/>
          <w:color w:val="231F20"/>
          <w:spacing w:val="-15"/>
          <w:sz w:val="28"/>
        </w:rPr>
        <w:t xml:space="preserve"> </w:t>
      </w:r>
      <w:r>
        <w:rPr>
          <w:b/>
          <w:color w:val="231F20"/>
          <w:sz w:val="28"/>
        </w:rPr>
        <w:t>be</w:t>
      </w:r>
      <w:r>
        <w:rPr>
          <w:b/>
          <w:color w:val="231F20"/>
          <w:spacing w:val="-15"/>
          <w:sz w:val="28"/>
        </w:rPr>
        <w:t xml:space="preserve"> </w:t>
      </w:r>
      <w:r>
        <w:rPr>
          <w:b/>
          <w:color w:val="231F20"/>
          <w:sz w:val="28"/>
        </w:rPr>
        <w:t>used</w:t>
      </w:r>
      <w:r>
        <w:rPr>
          <w:b/>
          <w:color w:val="231F20"/>
          <w:spacing w:val="-15"/>
          <w:sz w:val="28"/>
        </w:rPr>
        <w:t xml:space="preserve"> </w:t>
      </w:r>
      <w:r>
        <w:rPr>
          <w:b/>
          <w:color w:val="231F20"/>
          <w:sz w:val="28"/>
        </w:rPr>
        <w:t>to</w:t>
      </w:r>
      <w:r>
        <w:rPr>
          <w:b/>
          <w:color w:val="231F20"/>
          <w:spacing w:val="-15"/>
          <w:sz w:val="28"/>
        </w:rPr>
        <w:t xml:space="preserve"> </w:t>
      </w:r>
      <w:r>
        <w:rPr>
          <w:b/>
          <w:color w:val="231F20"/>
          <w:sz w:val="28"/>
        </w:rPr>
        <w:t>fund</w:t>
      </w:r>
      <w:r>
        <w:rPr>
          <w:b/>
          <w:color w:val="231F20"/>
          <w:spacing w:val="-15"/>
          <w:sz w:val="28"/>
        </w:rPr>
        <w:t xml:space="preserve"> </w:t>
      </w:r>
      <w:r>
        <w:rPr>
          <w:b/>
          <w:color w:val="231F20"/>
          <w:sz w:val="28"/>
        </w:rPr>
        <w:t>capital</w:t>
      </w:r>
      <w:r>
        <w:rPr>
          <w:b/>
          <w:color w:val="231F20"/>
          <w:spacing w:val="-15"/>
          <w:sz w:val="28"/>
        </w:rPr>
        <w:t xml:space="preserve"> </w:t>
      </w:r>
      <w:r>
        <w:rPr>
          <w:b/>
          <w:color w:val="231F20"/>
          <w:sz w:val="28"/>
        </w:rPr>
        <w:t>spend</w:t>
      </w:r>
      <w:r>
        <w:rPr>
          <w:b/>
          <w:color w:val="231F20"/>
          <w:spacing w:val="-15"/>
          <w:sz w:val="28"/>
        </w:rPr>
        <w:t xml:space="preserve"> </w:t>
      </w:r>
      <w:r>
        <w:rPr>
          <w:b/>
          <w:color w:val="231F20"/>
          <w:sz w:val="28"/>
        </w:rPr>
        <w:t>projects;</w:t>
      </w:r>
      <w:r>
        <w:rPr>
          <w:b/>
          <w:color w:val="231F20"/>
          <w:spacing w:val="-15"/>
          <w:sz w:val="28"/>
        </w:rPr>
        <w:t xml:space="preserve"> </w:t>
      </w:r>
      <w:r>
        <w:rPr>
          <w:b/>
          <w:color w:val="231F20"/>
          <w:sz w:val="28"/>
        </w:rPr>
        <w:t>the</w:t>
      </w:r>
      <w:r>
        <w:rPr>
          <w:b/>
          <w:color w:val="231F20"/>
          <w:spacing w:val="-15"/>
          <w:sz w:val="28"/>
        </w:rPr>
        <w:t xml:space="preserve"> </w:t>
      </w:r>
      <w:r>
        <w:rPr>
          <w:b/>
          <w:color w:val="231F20"/>
          <w:sz w:val="28"/>
        </w:rPr>
        <w:t>school’s</w:t>
      </w:r>
      <w:r>
        <w:rPr>
          <w:b/>
          <w:color w:val="231F20"/>
          <w:spacing w:val="-15"/>
          <w:sz w:val="28"/>
        </w:rPr>
        <w:t xml:space="preserve"> </w:t>
      </w:r>
      <w:r>
        <w:rPr>
          <w:b/>
          <w:color w:val="231F20"/>
          <w:sz w:val="28"/>
        </w:rPr>
        <w:t>core</w:t>
      </w:r>
      <w:r>
        <w:rPr>
          <w:b/>
          <w:color w:val="231F20"/>
          <w:spacing w:val="-15"/>
          <w:sz w:val="28"/>
        </w:rPr>
        <w:t xml:space="preserve"> </w:t>
      </w:r>
      <w:r>
        <w:rPr>
          <w:b/>
          <w:color w:val="231F20"/>
          <w:sz w:val="28"/>
        </w:rPr>
        <w:t>budget</w:t>
      </w:r>
      <w:r>
        <w:rPr>
          <w:b/>
          <w:color w:val="231F20"/>
          <w:spacing w:val="-15"/>
          <w:sz w:val="28"/>
        </w:rPr>
        <w:t xml:space="preserve"> </w:t>
      </w:r>
      <w:r>
        <w:rPr>
          <w:b/>
          <w:color w:val="231F20"/>
          <w:sz w:val="28"/>
        </w:rPr>
        <w:t>should</w:t>
      </w:r>
      <w:r>
        <w:rPr>
          <w:b/>
          <w:color w:val="231F20"/>
          <w:spacing w:val="-16"/>
          <w:sz w:val="28"/>
        </w:rPr>
        <w:t xml:space="preserve"> </w:t>
      </w:r>
      <w:r>
        <w:rPr>
          <w:b/>
          <w:color w:val="231F20"/>
          <w:sz w:val="28"/>
        </w:rPr>
        <w:t xml:space="preserve">fund these. Further detail on capital expenditure can be found in the updated </w:t>
      </w:r>
      <w:hyperlink r:id="rId12">
        <w:r w:rsidR="0069539B">
          <w:rPr>
            <w:b/>
            <w:color w:val="205E9E"/>
            <w:sz w:val="28"/>
            <w:u w:val="single" w:color="205E9E"/>
          </w:rPr>
          <w:t>Primary PE and sport premium guidance</w:t>
        </w:r>
      </w:hyperlink>
      <w:r>
        <w:rPr>
          <w:b/>
          <w:color w:val="231F20"/>
          <w:sz w:val="28"/>
        </w:rPr>
        <w:t>.</w:t>
      </w:r>
    </w:p>
    <w:p w14:paraId="580F6745" w14:textId="77777777" w:rsidR="0069539B" w:rsidRDefault="0069539B">
      <w:pPr>
        <w:pStyle w:val="BodyText"/>
        <w:spacing w:before="3"/>
        <w:rPr>
          <w:b/>
          <w:sz w:val="27"/>
        </w:rPr>
      </w:pPr>
    </w:p>
    <w:p w14:paraId="61F99409" w14:textId="77777777" w:rsidR="0069539B" w:rsidRDefault="00517C85">
      <w:pPr>
        <w:pStyle w:val="BodyText"/>
        <w:spacing w:before="1"/>
        <w:ind w:left="180"/>
      </w:pPr>
      <w:r>
        <w:rPr>
          <w:color w:val="231F20"/>
        </w:rPr>
        <w:t>The</w:t>
      </w:r>
      <w:r>
        <w:rPr>
          <w:color w:val="231F20"/>
          <w:spacing w:val="31"/>
        </w:rPr>
        <w:t xml:space="preserve"> </w:t>
      </w:r>
      <w:r>
        <w:rPr>
          <w:color w:val="231F20"/>
        </w:rPr>
        <w:t>Primary</w:t>
      </w:r>
      <w:r>
        <w:rPr>
          <w:color w:val="231F20"/>
          <w:spacing w:val="31"/>
        </w:rPr>
        <w:t xml:space="preserve"> </w:t>
      </w:r>
      <w:r>
        <w:rPr>
          <w:color w:val="231F20"/>
        </w:rPr>
        <w:t>PE</w:t>
      </w:r>
      <w:r>
        <w:rPr>
          <w:color w:val="231F20"/>
          <w:spacing w:val="31"/>
        </w:rPr>
        <w:t xml:space="preserve"> </w:t>
      </w:r>
      <w:r>
        <w:rPr>
          <w:color w:val="231F20"/>
        </w:rPr>
        <w:t>and</w:t>
      </w:r>
      <w:r>
        <w:rPr>
          <w:color w:val="231F20"/>
          <w:spacing w:val="32"/>
        </w:rPr>
        <w:t xml:space="preserve"> </w:t>
      </w:r>
      <w:r>
        <w:rPr>
          <w:color w:val="231F20"/>
        </w:rPr>
        <w:t>sport</w:t>
      </w:r>
      <w:r>
        <w:rPr>
          <w:color w:val="231F20"/>
          <w:spacing w:val="31"/>
        </w:rPr>
        <w:t xml:space="preserve"> </w:t>
      </w:r>
      <w:r>
        <w:rPr>
          <w:color w:val="231F20"/>
        </w:rPr>
        <w:t>premium</w:t>
      </w:r>
      <w:r>
        <w:rPr>
          <w:color w:val="231F20"/>
          <w:spacing w:val="31"/>
        </w:rPr>
        <w:t xml:space="preserve"> </w:t>
      </w:r>
      <w:r>
        <w:rPr>
          <w:color w:val="231F20"/>
        </w:rPr>
        <w:t>guidance,</w:t>
      </w:r>
      <w:r>
        <w:rPr>
          <w:color w:val="231F20"/>
          <w:spacing w:val="32"/>
        </w:rPr>
        <w:t xml:space="preserve"> </w:t>
      </w:r>
      <w:r>
        <w:rPr>
          <w:color w:val="231F20"/>
        </w:rPr>
        <w:t>outlines</w:t>
      </w:r>
      <w:r>
        <w:rPr>
          <w:color w:val="231F20"/>
          <w:spacing w:val="31"/>
        </w:rPr>
        <w:t xml:space="preserve"> </w:t>
      </w:r>
      <w:r>
        <w:rPr>
          <w:color w:val="231F20"/>
        </w:rPr>
        <w:t>5</w:t>
      </w:r>
      <w:r>
        <w:rPr>
          <w:color w:val="231F20"/>
          <w:spacing w:val="31"/>
        </w:rPr>
        <w:t xml:space="preserve"> </w:t>
      </w:r>
      <w:r>
        <w:rPr>
          <w:color w:val="231F20"/>
        </w:rPr>
        <w:t>key</w:t>
      </w:r>
      <w:r>
        <w:rPr>
          <w:color w:val="231F20"/>
          <w:spacing w:val="32"/>
        </w:rPr>
        <w:t xml:space="preserve"> </w:t>
      </w:r>
      <w:r>
        <w:rPr>
          <w:color w:val="231F20"/>
        </w:rPr>
        <w:t>priorities</w:t>
      </w:r>
      <w:r>
        <w:rPr>
          <w:color w:val="231F20"/>
          <w:spacing w:val="31"/>
        </w:rPr>
        <w:t xml:space="preserve"> </w:t>
      </w:r>
      <w:r>
        <w:rPr>
          <w:color w:val="231F20"/>
        </w:rPr>
        <w:t>that</w:t>
      </w:r>
      <w:r>
        <w:rPr>
          <w:color w:val="231F20"/>
          <w:spacing w:val="31"/>
        </w:rPr>
        <w:t xml:space="preserve"> </w:t>
      </w:r>
      <w:r>
        <w:rPr>
          <w:color w:val="231F20"/>
        </w:rPr>
        <w:t>funding</w:t>
      </w:r>
      <w:r>
        <w:rPr>
          <w:color w:val="231F20"/>
          <w:spacing w:val="31"/>
        </w:rPr>
        <w:t xml:space="preserve"> </w:t>
      </w:r>
      <w:r>
        <w:rPr>
          <w:color w:val="231F20"/>
        </w:rPr>
        <w:t>should</w:t>
      </w:r>
      <w:r>
        <w:rPr>
          <w:color w:val="231F20"/>
          <w:spacing w:val="32"/>
        </w:rPr>
        <w:t xml:space="preserve"> </w:t>
      </w:r>
      <w:r>
        <w:rPr>
          <w:color w:val="231F20"/>
        </w:rPr>
        <w:t>be</w:t>
      </w:r>
      <w:r>
        <w:rPr>
          <w:color w:val="231F20"/>
          <w:spacing w:val="31"/>
        </w:rPr>
        <w:t xml:space="preserve"> </w:t>
      </w:r>
      <w:r>
        <w:rPr>
          <w:color w:val="231F20"/>
        </w:rPr>
        <w:t>used</w:t>
      </w:r>
      <w:r>
        <w:rPr>
          <w:color w:val="231F20"/>
          <w:spacing w:val="31"/>
        </w:rPr>
        <w:t xml:space="preserve"> </w:t>
      </w:r>
      <w:r>
        <w:rPr>
          <w:color w:val="231F20"/>
        </w:rPr>
        <w:t>towards.</w:t>
      </w:r>
      <w:r>
        <w:rPr>
          <w:color w:val="231F20"/>
          <w:spacing w:val="32"/>
        </w:rPr>
        <w:t xml:space="preserve"> </w:t>
      </w:r>
      <w:r>
        <w:rPr>
          <w:color w:val="231F20"/>
        </w:rPr>
        <w:t>It</w:t>
      </w:r>
      <w:r>
        <w:rPr>
          <w:color w:val="231F20"/>
          <w:spacing w:val="31"/>
        </w:rPr>
        <w:t xml:space="preserve"> </w:t>
      </w:r>
      <w:r>
        <w:rPr>
          <w:color w:val="231F20"/>
        </w:rPr>
        <w:t>is</w:t>
      </w:r>
      <w:r>
        <w:rPr>
          <w:color w:val="231F20"/>
          <w:spacing w:val="31"/>
        </w:rPr>
        <w:t xml:space="preserve"> </w:t>
      </w:r>
      <w:r>
        <w:rPr>
          <w:color w:val="231F20"/>
          <w:spacing w:val="-5"/>
        </w:rPr>
        <w:t>not</w:t>
      </w:r>
    </w:p>
    <w:p w14:paraId="3EB11288" w14:textId="77777777" w:rsidR="0069539B" w:rsidRDefault="0069539B">
      <w:pPr>
        <w:sectPr w:rsidR="0069539B">
          <w:footerReference w:type="default" r:id="rId13"/>
          <w:pgSz w:w="16840" w:h="11910" w:orient="landscape"/>
          <w:pgMar w:top="640" w:right="580" w:bottom="700" w:left="540" w:header="0" w:footer="518" w:gutter="0"/>
          <w:cols w:space="720"/>
        </w:sectPr>
      </w:pPr>
    </w:p>
    <w:p w14:paraId="2A20CF83" w14:textId="77777777" w:rsidR="0069539B" w:rsidRDefault="00517C85">
      <w:pPr>
        <w:pStyle w:val="BodyText"/>
        <w:spacing w:before="18"/>
        <w:ind w:left="180"/>
        <w:jc w:val="both"/>
      </w:pPr>
      <w:proofErr w:type="gramStart"/>
      <w:r>
        <w:rPr>
          <w:color w:val="231F20"/>
        </w:rPr>
        <w:lastRenderedPageBreak/>
        <w:t>necessary</w:t>
      </w:r>
      <w:proofErr w:type="gramEnd"/>
      <w:r>
        <w:rPr>
          <w:color w:val="231F20"/>
          <w:spacing w:val="-4"/>
        </w:rPr>
        <w:t xml:space="preserve"> </w:t>
      </w:r>
      <w:r>
        <w:rPr>
          <w:color w:val="231F20"/>
        </w:rPr>
        <w:t>that</w:t>
      </w:r>
      <w:r>
        <w:rPr>
          <w:color w:val="231F20"/>
          <w:spacing w:val="-4"/>
        </w:rPr>
        <w:t xml:space="preserve"> </w:t>
      </w:r>
      <w:r>
        <w:rPr>
          <w:color w:val="231F20"/>
        </w:rPr>
        <w:t>spending</w:t>
      </w:r>
      <w:r>
        <w:rPr>
          <w:color w:val="231F20"/>
          <w:spacing w:val="-3"/>
        </w:rPr>
        <w:t xml:space="preserve"> </w:t>
      </w:r>
      <w:proofErr w:type="gramStart"/>
      <w:r>
        <w:rPr>
          <w:color w:val="231F20"/>
        </w:rPr>
        <w:t>has</w:t>
      </w:r>
      <w:r>
        <w:rPr>
          <w:color w:val="231F20"/>
          <w:spacing w:val="-5"/>
        </w:rPr>
        <w:t xml:space="preserve"> </w:t>
      </w:r>
      <w:r>
        <w:rPr>
          <w:color w:val="231F20"/>
        </w:rPr>
        <w:t>to</w:t>
      </w:r>
      <w:proofErr w:type="gramEnd"/>
      <w:r>
        <w:rPr>
          <w:color w:val="231F20"/>
          <w:spacing w:val="-4"/>
        </w:rPr>
        <w:t xml:space="preserve"> </w:t>
      </w:r>
      <w:r>
        <w:rPr>
          <w:color w:val="231F20"/>
        </w:rPr>
        <w:t>meet</w:t>
      </w:r>
      <w:r>
        <w:rPr>
          <w:color w:val="231F20"/>
          <w:spacing w:val="-4"/>
        </w:rPr>
        <w:t xml:space="preserve"> </w:t>
      </w:r>
      <w:r>
        <w:rPr>
          <w:color w:val="231F20"/>
        </w:rPr>
        <w:t>all</w:t>
      </w:r>
      <w:r>
        <w:rPr>
          <w:color w:val="231F20"/>
          <w:spacing w:val="-5"/>
        </w:rPr>
        <w:t xml:space="preserve"> </w:t>
      </w:r>
      <w:r>
        <w:rPr>
          <w:color w:val="231F20"/>
        </w:rPr>
        <w:t>the</w:t>
      </w:r>
      <w:r>
        <w:rPr>
          <w:color w:val="231F20"/>
          <w:spacing w:val="-3"/>
        </w:rPr>
        <w:t xml:space="preserve"> </w:t>
      </w:r>
      <w:r>
        <w:rPr>
          <w:color w:val="231F20"/>
        </w:rPr>
        <w:t>key</w:t>
      </w:r>
      <w:r>
        <w:rPr>
          <w:color w:val="231F20"/>
          <w:spacing w:val="-4"/>
        </w:rPr>
        <w:t xml:space="preserve"> </w:t>
      </w:r>
      <w:r>
        <w:rPr>
          <w:color w:val="231F20"/>
        </w:rPr>
        <w:t>priorities,</w:t>
      </w:r>
      <w:r>
        <w:rPr>
          <w:color w:val="231F20"/>
          <w:spacing w:val="-4"/>
        </w:rPr>
        <w:t xml:space="preserve"> </w:t>
      </w:r>
      <w:r>
        <w:rPr>
          <w:color w:val="231F20"/>
        </w:rPr>
        <w:t>you</w:t>
      </w:r>
      <w:r>
        <w:rPr>
          <w:color w:val="231F20"/>
          <w:spacing w:val="-4"/>
        </w:rPr>
        <w:t xml:space="preserve"> </w:t>
      </w:r>
      <w:r>
        <w:rPr>
          <w:color w:val="231F20"/>
        </w:rPr>
        <w:t>should</w:t>
      </w:r>
      <w:r>
        <w:rPr>
          <w:color w:val="231F20"/>
          <w:spacing w:val="-5"/>
        </w:rPr>
        <w:t xml:space="preserve"> </w:t>
      </w:r>
      <w:r>
        <w:rPr>
          <w:color w:val="231F20"/>
        </w:rPr>
        <w:t>select</w:t>
      </w:r>
      <w:r>
        <w:rPr>
          <w:color w:val="231F20"/>
          <w:spacing w:val="-3"/>
        </w:rPr>
        <w:t xml:space="preserve"> </w:t>
      </w:r>
      <w:r>
        <w:rPr>
          <w:color w:val="231F20"/>
        </w:rPr>
        <w:t>the</w:t>
      </w:r>
      <w:r>
        <w:rPr>
          <w:color w:val="231F20"/>
          <w:spacing w:val="-4"/>
        </w:rPr>
        <w:t xml:space="preserve"> </w:t>
      </w:r>
      <w:r>
        <w:rPr>
          <w:color w:val="231F20"/>
        </w:rPr>
        <w:t>priorities</w:t>
      </w:r>
      <w:r>
        <w:rPr>
          <w:color w:val="231F20"/>
          <w:spacing w:val="-4"/>
        </w:rPr>
        <w:t xml:space="preserve"> </w:t>
      </w:r>
      <w:r>
        <w:rPr>
          <w:color w:val="231F20"/>
        </w:rPr>
        <w:t>that</w:t>
      </w:r>
      <w:r>
        <w:rPr>
          <w:color w:val="231F20"/>
          <w:spacing w:val="-4"/>
        </w:rPr>
        <w:t xml:space="preserve"> </w:t>
      </w:r>
      <w:r>
        <w:rPr>
          <w:color w:val="231F20"/>
        </w:rPr>
        <w:t>you</w:t>
      </w:r>
      <w:r>
        <w:rPr>
          <w:color w:val="231F20"/>
          <w:spacing w:val="-5"/>
        </w:rPr>
        <w:t xml:space="preserve"> </w:t>
      </w:r>
      <w:r>
        <w:rPr>
          <w:color w:val="231F20"/>
        </w:rPr>
        <w:t>aim</w:t>
      </w:r>
      <w:r>
        <w:rPr>
          <w:color w:val="231F20"/>
          <w:spacing w:val="-3"/>
        </w:rPr>
        <w:t xml:space="preserve"> </w:t>
      </w:r>
      <w:r>
        <w:rPr>
          <w:color w:val="231F20"/>
        </w:rPr>
        <w:t>to</w:t>
      </w:r>
      <w:r>
        <w:rPr>
          <w:color w:val="231F20"/>
          <w:spacing w:val="-5"/>
        </w:rPr>
        <w:t xml:space="preserve"> </w:t>
      </w:r>
      <w:r>
        <w:rPr>
          <w:color w:val="231F20"/>
        </w:rPr>
        <w:t>use</w:t>
      </w:r>
      <w:r>
        <w:rPr>
          <w:color w:val="231F20"/>
          <w:spacing w:val="-3"/>
        </w:rPr>
        <w:t xml:space="preserve"> </w:t>
      </w:r>
      <w:r>
        <w:rPr>
          <w:color w:val="231F20"/>
        </w:rPr>
        <w:t>any</w:t>
      </w:r>
      <w:r>
        <w:rPr>
          <w:color w:val="231F20"/>
          <w:spacing w:val="-4"/>
        </w:rPr>
        <w:t xml:space="preserve"> </w:t>
      </w:r>
      <w:r>
        <w:rPr>
          <w:color w:val="231F20"/>
        </w:rPr>
        <w:t>funding</w:t>
      </w:r>
      <w:r>
        <w:rPr>
          <w:color w:val="231F20"/>
          <w:spacing w:val="-4"/>
        </w:rPr>
        <w:t xml:space="preserve"> </w:t>
      </w:r>
      <w:r>
        <w:rPr>
          <w:color w:val="231F20"/>
          <w:spacing w:val="-2"/>
        </w:rPr>
        <w:t>towards.</w:t>
      </w:r>
    </w:p>
    <w:p w14:paraId="47C5A1D7" w14:textId="77777777" w:rsidR="0069539B" w:rsidRDefault="0069539B">
      <w:pPr>
        <w:pStyle w:val="BodyText"/>
        <w:spacing w:before="5"/>
        <w:rPr>
          <w:sz w:val="27"/>
        </w:rPr>
      </w:pPr>
    </w:p>
    <w:p w14:paraId="03DE995D" w14:textId="77777777" w:rsidR="0069539B" w:rsidRDefault="00517C85">
      <w:pPr>
        <w:pStyle w:val="BodyText"/>
        <w:spacing w:before="1" w:line="235" w:lineRule="auto"/>
        <w:ind w:left="180" w:right="134"/>
        <w:jc w:val="both"/>
        <w:rPr>
          <w:b/>
        </w:rPr>
      </w:pPr>
      <w:r>
        <w:rPr>
          <w:color w:val="231F20"/>
        </w:rPr>
        <w:t xml:space="preserve">Although completing this template is not a requirement for schools, schools are required to publish details of how they spend this funding. Schools must also outline what the impact this funding has had on pupils’ PE and sport participation and attainment and how any spending will be sustainable in the future. </w:t>
      </w:r>
      <w:r>
        <w:rPr>
          <w:b/>
          <w:color w:val="231F20"/>
        </w:rPr>
        <w:t>All funding must be spent by 31st July 2024.</w:t>
      </w:r>
    </w:p>
    <w:p w14:paraId="0DAE399D" w14:textId="77777777" w:rsidR="0069539B" w:rsidRDefault="0069539B">
      <w:pPr>
        <w:pStyle w:val="BodyText"/>
        <w:spacing w:before="9"/>
        <w:rPr>
          <w:b/>
          <w:sz w:val="27"/>
        </w:rPr>
      </w:pPr>
    </w:p>
    <w:p w14:paraId="6FE4F1AE" w14:textId="77777777" w:rsidR="0069539B" w:rsidRDefault="00517C85">
      <w:pPr>
        <w:pStyle w:val="BodyText"/>
        <w:spacing w:line="235" w:lineRule="auto"/>
        <w:ind w:left="180" w:right="135"/>
        <w:jc w:val="both"/>
      </w:pPr>
      <w:r>
        <w:rPr>
          <w:color w:val="231F20"/>
        </w:rPr>
        <w:t>The Department for Education has worked closely with the Association for Physical Education (</w:t>
      </w:r>
      <w:proofErr w:type="spellStart"/>
      <w:r>
        <w:rPr>
          <w:color w:val="231F20"/>
        </w:rPr>
        <w:t>afPE</w:t>
      </w:r>
      <w:proofErr w:type="spellEnd"/>
      <w:r>
        <w:rPr>
          <w:color w:val="231F20"/>
        </w:rPr>
        <w:t>) and the Youth Sport Trust (YST) to develop this template and encourages schools to use it. This template is an effective way of meeting the reporting requirements of the Primary PE and sport premium.</w:t>
      </w:r>
    </w:p>
    <w:p w14:paraId="3D18A283" w14:textId="26D17092" w:rsidR="0069539B" w:rsidRDefault="0069539B">
      <w:pPr>
        <w:pStyle w:val="BodyText"/>
        <w:spacing w:before="9"/>
        <w:rPr>
          <w:sz w:val="12"/>
        </w:rPr>
      </w:pPr>
    </w:p>
    <w:p w14:paraId="751F50A1" w14:textId="77777777" w:rsidR="0069539B" w:rsidRDefault="0069539B">
      <w:pPr>
        <w:pStyle w:val="BodyText"/>
        <w:rPr>
          <w:sz w:val="6"/>
        </w:rPr>
      </w:pPr>
    </w:p>
    <w:p w14:paraId="15D1BAE6" w14:textId="77777777" w:rsidR="0069539B" w:rsidRDefault="0069539B">
      <w:pPr>
        <w:rPr>
          <w:rFonts w:ascii="Times New Roman"/>
          <w:sz w:val="28"/>
        </w:rPr>
        <w:sectPr w:rsidR="0069539B">
          <w:footerReference w:type="default" r:id="rId14"/>
          <w:pgSz w:w="16840" w:h="11910" w:orient="landscape"/>
          <w:pgMar w:top="640" w:right="580" w:bottom="640" w:left="540" w:header="0" w:footer="440" w:gutter="0"/>
          <w:cols w:space="720"/>
        </w:sectPr>
      </w:pPr>
    </w:p>
    <w:p w14:paraId="29FBBF48" w14:textId="77777777" w:rsidR="0069539B" w:rsidRDefault="00517C85">
      <w:pPr>
        <w:pStyle w:val="BodyText"/>
        <w:ind w:left="123"/>
        <w:rPr>
          <w:sz w:val="20"/>
        </w:rPr>
      </w:pPr>
      <w:r>
        <w:rPr>
          <w:noProof/>
          <w:sz w:val="20"/>
        </w:rPr>
        <w:lastRenderedPageBreak/>
        <mc:AlternateContent>
          <mc:Choice Requires="wps">
            <w:drawing>
              <wp:inline distT="0" distB="0" distL="0" distR="0" wp14:anchorId="1C16E9AD" wp14:editId="360F4E8A">
                <wp:extent cx="9811385" cy="346075"/>
                <wp:effectExtent l="0" t="0" r="0" b="0"/>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7C27775F" w14:textId="77777777" w:rsidR="0069539B" w:rsidRDefault="00517C85">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wps:txbx>
                      <wps:bodyPr wrap="square" lIns="0" tIns="0" rIns="0" bIns="0" rtlCol="0">
                        <a:noAutofit/>
                      </wps:bodyPr>
                    </wps:wsp>
                  </a:graphicData>
                </a:graphic>
              </wp:inline>
            </w:drawing>
          </mc:Choice>
          <mc:Fallback>
            <w:pict>
              <v:shape w14:anchorId="1C16E9AD" id="Textbox 32" o:spid="_x0000_s1027"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8fmtw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" fillcolor="#ed2124" stroked="f">
                <v:textbox inset="0,0,0,0">
                  <w:txbxContent>
                    <w:p w14:paraId="7C27775F" w14:textId="77777777" w:rsidR="0069539B" w:rsidRDefault="00000000">
                      <w:pPr>
                        <w:spacing w:before="23"/>
                        <w:ind w:left="56"/>
                        <w:rPr>
                          <w:b/>
                          <w:color w:val="000000"/>
                          <w:sz w:val="36"/>
                        </w:rPr>
                      </w:pPr>
                      <w:r>
                        <w:rPr>
                          <w:b/>
                          <w:color w:val="FFFFFF"/>
                          <w:sz w:val="36"/>
                        </w:rPr>
                        <w:t>Key</w:t>
                      </w:r>
                      <w:r>
                        <w:rPr>
                          <w:b/>
                          <w:color w:val="FFFFFF"/>
                          <w:spacing w:val="-11"/>
                          <w:sz w:val="36"/>
                        </w:rPr>
                        <w:t xml:space="preserve"> </w:t>
                      </w:r>
                      <w:r>
                        <w:rPr>
                          <w:b/>
                          <w:color w:val="FFFFFF"/>
                          <w:sz w:val="36"/>
                        </w:rPr>
                        <w:t>priorities</w:t>
                      </w:r>
                      <w:r>
                        <w:rPr>
                          <w:b/>
                          <w:color w:val="FFFFFF"/>
                          <w:spacing w:val="-8"/>
                          <w:sz w:val="36"/>
                        </w:rPr>
                        <w:t xml:space="preserve"> </w:t>
                      </w:r>
                      <w:r>
                        <w:rPr>
                          <w:b/>
                          <w:color w:val="FFFFFF"/>
                          <w:sz w:val="36"/>
                        </w:rPr>
                        <w:t>and</w:t>
                      </w:r>
                      <w:r>
                        <w:rPr>
                          <w:b/>
                          <w:color w:val="FFFFFF"/>
                          <w:spacing w:val="-8"/>
                          <w:sz w:val="36"/>
                        </w:rPr>
                        <w:t xml:space="preserve"> </w:t>
                      </w:r>
                      <w:r>
                        <w:rPr>
                          <w:b/>
                          <w:color w:val="FFFFFF"/>
                          <w:spacing w:val="-2"/>
                          <w:sz w:val="36"/>
                        </w:rPr>
                        <w:t>Planning</w:t>
                      </w:r>
                    </w:p>
                  </w:txbxContent>
                </v:textbox>
                <w10:anchorlock/>
              </v:shape>
            </w:pict>
          </mc:Fallback>
        </mc:AlternateContent>
      </w:r>
    </w:p>
    <w:p w14:paraId="39E5E9B3" w14:textId="77777777" w:rsidR="0069539B" w:rsidRDefault="00517C85">
      <w:pPr>
        <w:pStyle w:val="BodyText"/>
        <w:spacing w:line="331" w:lineRule="exact"/>
        <w:ind w:left="180"/>
      </w:pPr>
      <w:r>
        <w:rPr>
          <w:color w:val="231F20"/>
        </w:rPr>
        <w:t>This</w:t>
      </w:r>
      <w:r>
        <w:rPr>
          <w:color w:val="231F20"/>
          <w:spacing w:val="-6"/>
        </w:rPr>
        <w:t xml:space="preserve"> </w:t>
      </w:r>
      <w:r>
        <w:rPr>
          <w:color w:val="231F20"/>
        </w:rPr>
        <w:t>planning</w:t>
      </w:r>
      <w:r>
        <w:rPr>
          <w:color w:val="231F20"/>
          <w:spacing w:val="-4"/>
        </w:rPr>
        <w:t xml:space="preserve"> </w:t>
      </w:r>
      <w:r>
        <w:rPr>
          <w:color w:val="231F20"/>
        </w:rPr>
        <w:t>template</w:t>
      </w:r>
      <w:r>
        <w:rPr>
          <w:color w:val="231F20"/>
          <w:spacing w:val="-5"/>
        </w:rPr>
        <w:t xml:space="preserve"> </w:t>
      </w:r>
      <w:r>
        <w:rPr>
          <w:color w:val="231F20"/>
        </w:rPr>
        <w:t>will</w:t>
      </w:r>
      <w:r>
        <w:rPr>
          <w:color w:val="231F20"/>
          <w:spacing w:val="-5"/>
        </w:rPr>
        <w:t xml:space="preserve"> </w:t>
      </w:r>
      <w:r>
        <w:rPr>
          <w:color w:val="231F20"/>
        </w:rPr>
        <w:t>allow</w:t>
      </w:r>
      <w:r>
        <w:rPr>
          <w:color w:val="231F20"/>
          <w:spacing w:val="-5"/>
        </w:rPr>
        <w:t xml:space="preserve"> </w:t>
      </w:r>
      <w:r>
        <w:rPr>
          <w:color w:val="231F20"/>
        </w:rPr>
        <w:t>schools</w:t>
      </w:r>
      <w:r>
        <w:rPr>
          <w:color w:val="231F20"/>
          <w:spacing w:val="-5"/>
        </w:rPr>
        <w:t xml:space="preserve"> </w:t>
      </w:r>
      <w:r>
        <w:rPr>
          <w:color w:val="231F20"/>
        </w:rPr>
        <w:t>to</w:t>
      </w:r>
      <w:r>
        <w:rPr>
          <w:color w:val="231F20"/>
          <w:spacing w:val="-5"/>
        </w:rPr>
        <w:t xml:space="preserve"> </w:t>
      </w:r>
      <w:r>
        <w:rPr>
          <w:color w:val="231F20"/>
        </w:rPr>
        <w:t>accurately</w:t>
      </w:r>
      <w:r>
        <w:rPr>
          <w:color w:val="231F20"/>
          <w:spacing w:val="-5"/>
        </w:rPr>
        <w:t xml:space="preserve"> </w:t>
      </w:r>
      <w:r>
        <w:rPr>
          <w:color w:val="231F20"/>
        </w:rPr>
        <w:t>plan</w:t>
      </w:r>
      <w:r>
        <w:rPr>
          <w:color w:val="231F20"/>
          <w:spacing w:val="-5"/>
        </w:rPr>
        <w:t xml:space="preserve"> </w:t>
      </w:r>
      <w:r>
        <w:rPr>
          <w:color w:val="231F20"/>
        </w:rPr>
        <w:t>their</w:t>
      </w:r>
      <w:r>
        <w:rPr>
          <w:color w:val="231F20"/>
          <w:spacing w:val="-4"/>
        </w:rPr>
        <w:t xml:space="preserve"> </w:t>
      </w:r>
      <w:r>
        <w:rPr>
          <w:color w:val="231F20"/>
          <w:spacing w:val="-2"/>
        </w:rPr>
        <w:t>spending.</w:t>
      </w:r>
    </w:p>
    <w:p w14:paraId="444348E0" w14:textId="77777777" w:rsidR="0069539B" w:rsidRDefault="0069539B">
      <w:pPr>
        <w:pStyle w:val="BodyText"/>
        <w:spacing w:before="4"/>
        <w:rPr>
          <w:sz w:val="15"/>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610"/>
        <w:gridCol w:w="92"/>
      </w:tblGrid>
      <w:tr w:rsidR="0069539B" w14:paraId="47865464" w14:textId="77777777" w:rsidTr="00404D50">
        <w:trPr>
          <w:trHeight w:val="1103"/>
        </w:trPr>
        <w:tc>
          <w:tcPr>
            <w:tcW w:w="2568" w:type="dxa"/>
          </w:tcPr>
          <w:p w14:paraId="644F92D6" w14:textId="77777777" w:rsidR="0069539B" w:rsidRDefault="00517C85">
            <w:pPr>
              <w:pStyle w:val="TableParagraph"/>
              <w:spacing w:before="18" w:line="235" w:lineRule="auto"/>
              <w:ind w:right="162"/>
              <w:rPr>
                <w:b/>
                <w:sz w:val="28"/>
              </w:rPr>
            </w:pPr>
            <w:r>
              <w:rPr>
                <w:b/>
                <w:color w:val="231F20"/>
                <w:sz w:val="28"/>
              </w:rPr>
              <w:t>Action – what are you</w:t>
            </w:r>
            <w:r>
              <w:rPr>
                <w:b/>
                <w:color w:val="231F20"/>
                <w:spacing w:val="-15"/>
                <w:sz w:val="28"/>
              </w:rPr>
              <w:t xml:space="preserve"> </w:t>
            </w:r>
            <w:r>
              <w:rPr>
                <w:b/>
                <w:color w:val="231F20"/>
                <w:sz w:val="28"/>
              </w:rPr>
              <w:t>planning</w:t>
            </w:r>
            <w:r>
              <w:rPr>
                <w:b/>
                <w:color w:val="231F20"/>
                <w:spacing w:val="-16"/>
                <w:sz w:val="28"/>
              </w:rPr>
              <w:t xml:space="preserve"> </w:t>
            </w:r>
            <w:r>
              <w:rPr>
                <w:b/>
                <w:color w:val="231F20"/>
                <w:sz w:val="28"/>
              </w:rPr>
              <w:t>to</w:t>
            </w:r>
            <w:r>
              <w:rPr>
                <w:b/>
                <w:color w:val="231F20"/>
                <w:spacing w:val="-15"/>
                <w:sz w:val="28"/>
              </w:rPr>
              <w:t xml:space="preserve"> </w:t>
            </w:r>
            <w:r>
              <w:rPr>
                <w:b/>
                <w:color w:val="231F20"/>
                <w:sz w:val="28"/>
              </w:rPr>
              <w:t>do</w:t>
            </w:r>
          </w:p>
        </w:tc>
        <w:tc>
          <w:tcPr>
            <w:tcW w:w="3534" w:type="dxa"/>
          </w:tcPr>
          <w:p w14:paraId="5BC1174C" w14:textId="77777777" w:rsidR="0069539B" w:rsidRDefault="00517C85">
            <w:pPr>
              <w:pStyle w:val="TableParagraph"/>
              <w:spacing w:before="18" w:line="235" w:lineRule="auto"/>
              <w:ind w:left="79" w:right="131"/>
              <w:rPr>
                <w:b/>
                <w:sz w:val="28"/>
              </w:rPr>
            </w:pPr>
            <w:r>
              <w:rPr>
                <w:b/>
                <w:color w:val="231F20"/>
                <w:sz w:val="28"/>
              </w:rPr>
              <w:t>Who</w:t>
            </w:r>
            <w:r>
              <w:rPr>
                <w:b/>
                <w:color w:val="231F20"/>
                <w:spacing w:val="-13"/>
                <w:sz w:val="28"/>
              </w:rPr>
              <w:t xml:space="preserve"> </w:t>
            </w:r>
            <w:r>
              <w:rPr>
                <w:b/>
                <w:color w:val="231F20"/>
                <w:sz w:val="28"/>
              </w:rPr>
              <w:t>does</w:t>
            </w:r>
            <w:r>
              <w:rPr>
                <w:b/>
                <w:color w:val="231F20"/>
                <w:spacing w:val="-13"/>
                <w:sz w:val="28"/>
              </w:rPr>
              <w:t xml:space="preserve"> </w:t>
            </w:r>
            <w:r>
              <w:rPr>
                <w:b/>
                <w:color w:val="231F20"/>
                <w:sz w:val="28"/>
              </w:rPr>
              <w:t>this</w:t>
            </w:r>
            <w:r>
              <w:rPr>
                <w:b/>
                <w:color w:val="231F20"/>
                <w:spacing w:val="-13"/>
                <w:sz w:val="28"/>
              </w:rPr>
              <w:t xml:space="preserve"> </w:t>
            </w:r>
            <w:r>
              <w:rPr>
                <w:b/>
                <w:color w:val="231F20"/>
                <w:sz w:val="28"/>
              </w:rPr>
              <w:t xml:space="preserve">action </w:t>
            </w:r>
            <w:r>
              <w:rPr>
                <w:b/>
                <w:color w:val="231F20"/>
                <w:spacing w:val="-2"/>
                <w:sz w:val="28"/>
              </w:rPr>
              <w:t>impact?</w:t>
            </w:r>
          </w:p>
        </w:tc>
        <w:tc>
          <w:tcPr>
            <w:tcW w:w="3874" w:type="dxa"/>
          </w:tcPr>
          <w:p w14:paraId="19A7AC9B" w14:textId="77777777" w:rsidR="0069539B" w:rsidRDefault="00517C85">
            <w:pPr>
              <w:pStyle w:val="TableParagraph"/>
              <w:ind w:left="79"/>
              <w:rPr>
                <w:b/>
                <w:sz w:val="28"/>
              </w:rPr>
            </w:pPr>
            <w:r>
              <w:rPr>
                <w:b/>
                <w:color w:val="231F20"/>
                <w:sz w:val="28"/>
              </w:rPr>
              <w:t>Key</w:t>
            </w:r>
            <w:r>
              <w:rPr>
                <w:b/>
                <w:color w:val="231F20"/>
                <w:spacing w:val="-11"/>
                <w:sz w:val="28"/>
              </w:rPr>
              <w:t xml:space="preserve"> </w:t>
            </w:r>
            <w:r>
              <w:rPr>
                <w:b/>
                <w:color w:val="231F20"/>
                <w:sz w:val="28"/>
              </w:rPr>
              <w:t>indicator</w:t>
            </w:r>
            <w:r>
              <w:rPr>
                <w:b/>
                <w:color w:val="231F20"/>
                <w:spacing w:val="-10"/>
                <w:sz w:val="28"/>
              </w:rPr>
              <w:t xml:space="preserve"> </w:t>
            </w:r>
            <w:r>
              <w:rPr>
                <w:b/>
                <w:color w:val="231F20"/>
                <w:sz w:val="28"/>
              </w:rPr>
              <w:t>to</w:t>
            </w:r>
            <w:r>
              <w:rPr>
                <w:b/>
                <w:color w:val="231F20"/>
                <w:spacing w:val="-8"/>
                <w:sz w:val="28"/>
              </w:rPr>
              <w:t xml:space="preserve"> </w:t>
            </w:r>
            <w:r>
              <w:rPr>
                <w:b/>
                <w:color w:val="231F20"/>
                <w:spacing w:val="-4"/>
                <w:sz w:val="28"/>
              </w:rPr>
              <w:t>meet</w:t>
            </w:r>
          </w:p>
        </w:tc>
        <w:tc>
          <w:tcPr>
            <w:tcW w:w="2740" w:type="dxa"/>
          </w:tcPr>
          <w:p w14:paraId="509582A9" w14:textId="77777777" w:rsidR="0069539B" w:rsidRDefault="00517C85">
            <w:pPr>
              <w:pStyle w:val="TableParagraph"/>
              <w:spacing w:before="18" w:line="235" w:lineRule="auto"/>
              <w:ind w:left="79"/>
              <w:rPr>
                <w:b/>
                <w:sz w:val="28"/>
              </w:rPr>
            </w:pPr>
            <w:r>
              <w:rPr>
                <w:b/>
                <w:color w:val="231F20"/>
                <w:sz w:val="28"/>
              </w:rPr>
              <w:t>Impacts and how sustainability</w:t>
            </w:r>
            <w:r>
              <w:rPr>
                <w:b/>
                <w:color w:val="231F20"/>
                <w:spacing w:val="-16"/>
                <w:sz w:val="28"/>
              </w:rPr>
              <w:t xml:space="preserve"> </w:t>
            </w:r>
            <w:r>
              <w:rPr>
                <w:b/>
                <w:color w:val="231F20"/>
                <w:sz w:val="28"/>
              </w:rPr>
              <w:t>will</w:t>
            </w:r>
            <w:r>
              <w:rPr>
                <w:b/>
                <w:color w:val="231F20"/>
                <w:spacing w:val="-16"/>
                <w:sz w:val="28"/>
              </w:rPr>
              <w:t xml:space="preserve"> </w:t>
            </w:r>
            <w:r>
              <w:rPr>
                <w:b/>
                <w:color w:val="231F20"/>
                <w:sz w:val="28"/>
              </w:rPr>
              <w:t xml:space="preserve">be </w:t>
            </w:r>
            <w:r>
              <w:rPr>
                <w:b/>
                <w:color w:val="231F20"/>
                <w:spacing w:val="-2"/>
                <w:sz w:val="28"/>
              </w:rPr>
              <w:t>achieved?</w:t>
            </w:r>
          </w:p>
        </w:tc>
        <w:tc>
          <w:tcPr>
            <w:tcW w:w="2702" w:type="dxa"/>
            <w:gridSpan w:val="2"/>
          </w:tcPr>
          <w:p w14:paraId="12C26AC2" w14:textId="77777777" w:rsidR="0069539B" w:rsidRDefault="00517C85">
            <w:pPr>
              <w:pStyle w:val="TableParagraph"/>
              <w:spacing w:before="18" w:line="235" w:lineRule="auto"/>
              <w:ind w:left="79" w:right="93"/>
              <w:rPr>
                <w:b/>
                <w:sz w:val="28"/>
              </w:rPr>
            </w:pPr>
            <w:r>
              <w:rPr>
                <w:b/>
                <w:color w:val="231F20"/>
                <w:sz w:val="28"/>
              </w:rPr>
              <w:t>Cost</w:t>
            </w:r>
            <w:r>
              <w:rPr>
                <w:b/>
                <w:color w:val="231F20"/>
                <w:spacing w:val="-16"/>
                <w:sz w:val="28"/>
              </w:rPr>
              <w:t xml:space="preserve"> </w:t>
            </w:r>
            <w:r>
              <w:rPr>
                <w:b/>
                <w:color w:val="231F20"/>
                <w:sz w:val="28"/>
              </w:rPr>
              <w:t>linked</w:t>
            </w:r>
            <w:r>
              <w:rPr>
                <w:b/>
                <w:color w:val="231F20"/>
                <w:spacing w:val="-16"/>
                <w:sz w:val="28"/>
              </w:rPr>
              <w:t xml:space="preserve"> </w:t>
            </w:r>
            <w:r>
              <w:rPr>
                <w:b/>
                <w:color w:val="231F20"/>
                <w:sz w:val="28"/>
              </w:rPr>
              <w:t>to</w:t>
            </w:r>
            <w:r>
              <w:rPr>
                <w:b/>
                <w:color w:val="231F20"/>
                <w:spacing w:val="-16"/>
                <w:sz w:val="28"/>
              </w:rPr>
              <w:t xml:space="preserve"> </w:t>
            </w:r>
            <w:r>
              <w:rPr>
                <w:b/>
                <w:color w:val="231F20"/>
                <w:sz w:val="28"/>
              </w:rPr>
              <w:t xml:space="preserve">the </w:t>
            </w:r>
            <w:r>
              <w:rPr>
                <w:b/>
                <w:color w:val="231F20"/>
                <w:spacing w:val="-2"/>
                <w:sz w:val="28"/>
              </w:rPr>
              <w:t>action</w:t>
            </w:r>
          </w:p>
        </w:tc>
      </w:tr>
      <w:tr w:rsidR="0069539B" w14:paraId="3C7B7123" w14:textId="77777777" w:rsidTr="00404D50">
        <w:trPr>
          <w:trHeight w:val="3986"/>
        </w:trPr>
        <w:tc>
          <w:tcPr>
            <w:tcW w:w="2568" w:type="dxa"/>
            <w:tcBorders>
              <w:bottom w:val="single" w:sz="4" w:space="0" w:color="auto"/>
            </w:tcBorders>
          </w:tcPr>
          <w:p w14:paraId="03464802" w14:textId="77777777" w:rsidR="0069539B" w:rsidRPr="00C043DF" w:rsidRDefault="00BA2296">
            <w:pPr>
              <w:pStyle w:val="TableParagraph"/>
              <w:spacing w:before="18" w:line="235" w:lineRule="auto"/>
              <w:ind w:right="162"/>
              <w:rPr>
                <w:i/>
              </w:rPr>
            </w:pPr>
            <w:r w:rsidRPr="00C043DF">
              <w:rPr>
                <w:i/>
              </w:rPr>
              <w:t>Play Leaders will be traine</w:t>
            </w:r>
            <w:r w:rsidR="0064770B" w:rsidRPr="00C043DF">
              <w:rPr>
                <w:i/>
              </w:rPr>
              <w:t xml:space="preserve">d to lead activities for children at lunch times. </w:t>
            </w:r>
          </w:p>
          <w:p w14:paraId="097A8C33" w14:textId="77777777" w:rsidR="00B220F2" w:rsidRPr="00C043DF" w:rsidRDefault="00B220F2">
            <w:pPr>
              <w:pStyle w:val="TableParagraph"/>
              <w:spacing w:before="18" w:line="235" w:lineRule="auto"/>
              <w:ind w:right="162"/>
              <w:rPr>
                <w:i/>
              </w:rPr>
            </w:pPr>
          </w:p>
          <w:p w14:paraId="54A7A0F3" w14:textId="77777777" w:rsidR="00B220F2" w:rsidRPr="00C043DF" w:rsidRDefault="00B220F2">
            <w:pPr>
              <w:pStyle w:val="TableParagraph"/>
              <w:spacing w:before="18" w:line="235" w:lineRule="auto"/>
              <w:ind w:right="162"/>
              <w:rPr>
                <w:i/>
              </w:rPr>
            </w:pPr>
          </w:p>
          <w:p w14:paraId="65331FEA" w14:textId="77777777" w:rsidR="00B220F2" w:rsidRPr="00C043DF" w:rsidRDefault="00B220F2">
            <w:pPr>
              <w:pStyle w:val="TableParagraph"/>
              <w:spacing w:before="18" w:line="235" w:lineRule="auto"/>
              <w:ind w:right="162"/>
              <w:rPr>
                <w:i/>
              </w:rPr>
            </w:pPr>
          </w:p>
          <w:p w14:paraId="076057D9" w14:textId="5CC3170D" w:rsidR="00B220F2" w:rsidRPr="00C043DF" w:rsidRDefault="00B220F2">
            <w:pPr>
              <w:pStyle w:val="TableParagraph"/>
              <w:spacing w:before="18" w:line="235" w:lineRule="auto"/>
              <w:ind w:right="162"/>
              <w:rPr>
                <w:i/>
              </w:rPr>
            </w:pPr>
          </w:p>
        </w:tc>
        <w:tc>
          <w:tcPr>
            <w:tcW w:w="3534" w:type="dxa"/>
            <w:tcBorders>
              <w:bottom w:val="single" w:sz="4" w:space="0" w:color="auto"/>
            </w:tcBorders>
          </w:tcPr>
          <w:p w14:paraId="29050D00" w14:textId="77777777" w:rsidR="0069539B" w:rsidRPr="00C043DF" w:rsidRDefault="0064770B">
            <w:pPr>
              <w:pStyle w:val="TableParagraph"/>
              <w:spacing w:before="1"/>
              <w:ind w:left="79"/>
              <w:rPr>
                <w:i/>
              </w:rPr>
            </w:pPr>
            <w:r w:rsidRPr="00C043DF">
              <w:rPr>
                <w:i/>
              </w:rPr>
              <w:t>Lunchtime supervisors</w:t>
            </w:r>
          </w:p>
          <w:p w14:paraId="2C9B843C" w14:textId="77777777" w:rsidR="0064770B" w:rsidRPr="00C043DF" w:rsidRDefault="00491BA8" w:rsidP="00B220F2">
            <w:pPr>
              <w:pStyle w:val="TableParagraph"/>
              <w:spacing w:before="1"/>
              <w:ind w:left="79"/>
              <w:rPr>
                <w:i/>
              </w:rPr>
            </w:pPr>
            <w:r w:rsidRPr="00C043DF">
              <w:rPr>
                <w:i/>
              </w:rPr>
              <w:t xml:space="preserve">Pupils as they will lead some of the activities </w:t>
            </w:r>
            <w:proofErr w:type="gramStart"/>
            <w:r w:rsidRPr="00C043DF">
              <w:rPr>
                <w:i/>
              </w:rPr>
              <w:t>and also</w:t>
            </w:r>
            <w:proofErr w:type="gramEnd"/>
            <w:r w:rsidRPr="00C043DF">
              <w:rPr>
                <w:i/>
              </w:rPr>
              <w:t xml:space="preserve"> participate </w:t>
            </w:r>
          </w:p>
          <w:p w14:paraId="01A4E2BF" w14:textId="77777777" w:rsidR="00B220F2" w:rsidRPr="00C043DF" w:rsidRDefault="00B220F2" w:rsidP="00B220F2">
            <w:pPr>
              <w:pStyle w:val="TableParagraph"/>
              <w:spacing w:before="1"/>
              <w:ind w:left="79"/>
              <w:rPr>
                <w:i/>
              </w:rPr>
            </w:pPr>
          </w:p>
          <w:p w14:paraId="3DCED5EB" w14:textId="77777777" w:rsidR="00B220F2" w:rsidRPr="00C043DF" w:rsidRDefault="00B220F2" w:rsidP="00B220F2">
            <w:pPr>
              <w:pStyle w:val="TableParagraph"/>
              <w:spacing w:before="1"/>
              <w:ind w:left="79"/>
              <w:rPr>
                <w:i/>
              </w:rPr>
            </w:pPr>
          </w:p>
          <w:p w14:paraId="3411FDE9" w14:textId="77777777" w:rsidR="00B220F2" w:rsidRPr="00C043DF" w:rsidRDefault="00B220F2" w:rsidP="00B220F2">
            <w:pPr>
              <w:pStyle w:val="TableParagraph"/>
              <w:spacing w:before="1"/>
              <w:ind w:left="79"/>
              <w:rPr>
                <w:i/>
              </w:rPr>
            </w:pPr>
          </w:p>
          <w:p w14:paraId="7F240398" w14:textId="77777777" w:rsidR="00B220F2" w:rsidRPr="00C043DF" w:rsidRDefault="00B220F2" w:rsidP="00B220F2">
            <w:pPr>
              <w:pStyle w:val="TableParagraph"/>
              <w:spacing w:before="1"/>
              <w:ind w:left="79"/>
              <w:rPr>
                <w:i/>
              </w:rPr>
            </w:pPr>
          </w:p>
          <w:p w14:paraId="6E5A1903" w14:textId="77777777" w:rsidR="00B220F2" w:rsidRPr="00C043DF" w:rsidRDefault="00B220F2" w:rsidP="00B220F2">
            <w:pPr>
              <w:pStyle w:val="TableParagraph"/>
              <w:spacing w:before="1"/>
              <w:ind w:left="79"/>
              <w:rPr>
                <w:i/>
              </w:rPr>
            </w:pPr>
          </w:p>
          <w:p w14:paraId="30B3E028" w14:textId="6DED53C3" w:rsidR="00B220F2" w:rsidRPr="00C043DF" w:rsidRDefault="00B220F2" w:rsidP="00B220F2">
            <w:pPr>
              <w:pStyle w:val="TableParagraph"/>
              <w:spacing w:before="1"/>
              <w:ind w:left="79"/>
              <w:rPr>
                <w:i/>
              </w:rPr>
            </w:pPr>
          </w:p>
        </w:tc>
        <w:tc>
          <w:tcPr>
            <w:tcW w:w="3874" w:type="dxa"/>
            <w:tcBorders>
              <w:bottom w:val="single" w:sz="4" w:space="0" w:color="auto"/>
            </w:tcBorders>
          </w:tcPr>
          <w:p w14:paraId="452EDDCB" w14:textId="44CABD47" w:rsidR="00FB7FC8" w:rsidRPr="00C043DF" w:rsidRDefault="00163C55" w:rsidP="00163C55">
            <w:pPr>
              <w:pStyle w:val="TableParagraph"/>
              <w:spacing w:before="0" w:line="235" w:lineRule="auto"/>
              <w:ind w:left="79" w:right="206"/>
              <w:rPr>
                <w:rFonts w:asciiTheme="minorHAnsi" w:eastAsia="Times New Roman" w:hAnsiTheme="minorHAnsi" w:cstheme="minorHAnsi"/>
                <w:i/>
                <w:lang w:val="en-GB" w:eastAsia="en-GB"/>
              </w:rPr>
            </w:pPr>
            <w:r w:rsidRPr="00C043DF">
              <w:rPr>
                <w:rFonts w:asciiTheme="minorHAnsi" w:hAnsiTheme="minorHAnsi" w:cstheme="minorHAnsi"/>
                <w:i/>
              </w:rPr>
              <w:t>Key Indicator 2 -</w:t>
            </w:r>
            <w:r w:rsidRPr="00C043DF">
              <w:rPr>
                <w:rFonts w:asciiTheme="minorHAnsi" w:eastAsia="Times New Roman" w:hAnsiTheme="minorHAnsi" w:cstheme="minorHAnsi"/>
                <w:i/>
                <w:lang w:val="en-GB" w:eastAsia="en-GB"/>
              </w:rPr>
              <w:t xml:space="preserve"> </w:t>
            </w:r>
            <w:r w:rsidR="00FB7FC8" w:rsidRPr="00C043DF">
              <w:rPr>
                <w:rFonts w:asciiTheme="minorHAnsi" w:eastAsia="Times New Roman" w:hAnsiTheme="minorHAnsi" w:cstheme="minorHAnsi"/>
                <w:i/>
                <w:lang w:val="en-GB" w:eastAsia="en-GB"/>
              </w:rPr>
              <w:t>Engagement of all pupils in regular physical activity</w:t>
            </w:r>
            <w:r w:rsidRPr="00C043DF">
              <w:rPr>
                <w:rFonts w:asciiTheme="minorHAnsi" w:eastAsia="Times New Roman" w:hAnsiTheme="minorHAnsi" w:cstheme="minorHAnsi"/>
                <w:i/>
                <w:lang w:val="en-GB" w:eastAsia="en-GB"/>
              </w:rPr>
              <w:t>.</w:t>
            </w:r>
          </w:p>
          <w:p w14:paraId="63647215" w14:textId="77777777" w:rsidR="008862D5" w:rsidRPr="00C043DF" w:rsidRDefault="008862D5" w:rsidP="00163C55">
            <w:pPr>
              <w:pStyle w:val="TableParagraph"/>
              <w:spacing w:before="0" w:line="235" w:lineRule="auto"/>
              <w:ind w:left="79" w:right="206"/>
              <w:rPr>
                <w:rFonts w:asciiTheme="minorHAnsi" w:eastAsia="Times New Roman" w:hAnsiTheme="minorHAnsi" w:cstheme="minorHAnsi"/>
                <w:i/>
                <w:lang w:val="en-GB" w:eastAsia="en-GB"/>
              </w:rPr>
            </w:pPr>
          </w:p>
          <w:p w14:paraId="31FF9DA6" w14:textId="7AA38672" w:rsidR="00FB7FC8" w:rsidRPr="00C043DF" w:rsidRDefault="00163C55" w:rsidP="00163C55">
            <w:pPr>
              <w:pStyle w:val="TableParagraph"/>
              <w:spacing w:before="0" w:line="235" w:lineRule="auto"/>
              <w:ind w:left="79" w:right="206"/>
              <w:rPr>
                <w:rFonts w:asciiTheme="minorHAnsi" w:eastAsia="Times New Roman" w:hAnsiTheme="minorHAnsi" w:cstheme="minorHAnsi"/>
                <w:i/>
                <w:lang w:val="en-GB" w:eastAsia="en-GB"/>
              </w:rPr>
            </w:pPr>
            <w:r w:rsidRPr="00C043DF">
              <w:rPr>
                <w:rFonts w:asciiTheme="minorHAnsi" w:hAnsiTheme="minorHAnsi" w:cstheme="minorHAnsi"/>
                <w:i/>
              </w:rPr>
              <w:t>Key Indicator 3 -</w:t>
            </w:r>
            <w:r w:rsidRPr="00C043DF">
              <w:rPr>
                <w:rFonts w:asciiTheme="minorHAnsi" w:eastAsia="Times New Roman" w:hAnsiTheme="minorHAnsi" w:cstheme="minorHAnsi"/>
                <w:i/>
                <w:lang w:val="en-GB" w:eastAsia="en-GB"/>
              </w:rPr>
              <w:t xml:space="preserve"> </w:t>
            </w:r>
            <w:r w:rsidR="00FB7FC8" w:rsidRPr="00C043DF">
              <w:rPr>
                <w:rFonts w:asciiTheme="minorHAnsi" w:eastAsia="Times New Roman" w:hAnsiTheme="minorHAnsi" w:cstheme="minorHAnsi"/>
                <w:i/>
                <w:lang w:val="en-GB" w:eastAsia="en-GB"/>
              </w:rPr>
              <w:t>The profile of PE and sport is raised across the school as a tool for whole school improvement</w:t>
            </w:r>
          </w:p>
          <w:p w14:paraId="10CA0704" w14:textId="77777777" w:rsidR="008862D5" w:rsidRPr="00C043DF" w:rsidRDefault="008862D5" w:rsidP="00163C55">
            <w:pPr>
              <w:pStyle w:val="TableParagraph"/>
              <w:spacing w:before="0" w:line="235" w:lineRule="auto"/>
              <w:ind w:left="79" w:right="206"/>
              <w:rPr>
                <w:rFonts w:asciiTheme="minorHAnsi" w:eastAsia="Times New Roman" w:hAnsiTheme="minorHAnsi" w:cstheme="minorHAnsi"/>
                <w:i/>
                <w:lang w:val="en-GB" w:eastAsia="en-GB"/>
              </w:rPr>
            </w:pPr>
          </w:p>
          <w:p w14:paraId="364FA82C" w14:textId="4224828E" w:rsidR="00FB7FC8" w:rsidRPr="00C043DF" w:rsidRDefault="00163C55" w:rsidP="00163C55">
            <w:pPr>
              <w:pStyle w:val="TableParagraph"/>
              <w:spacing w:before="0" w:line="235" w:lineRule="auto"/>
              <w:ind w:left="79" w:right="206"/>
              <w:rPr>
                <w:rFonts w:asciiTheme="minorHAnsi" w:eastAsia="Times New Roman" w:hAnsiTheme="minorHAnsi" w:cstheme="minorHAnsi"/>
                <w:i/>
                <w:lang w:val="en-GB" w:eastAsia="en-GB"/>
              </w:rPr>
            </w:pPr>
            <w:r w:rsidRPr="00C043DF">
              <w:rPr>
                <w:rFonts w:asciiTheme="minorHAnsi" w:hAnsiTheme="minorHAnsi" w:cstheme="minorHAnsi"/>
                <w:i/>
              </w:rPr>
              <w:t>Key Indicator 4 -</w:t>
            </w:r>
            <w:r w:rsidRPr="00C043DF">
              <w:rPr>
                <w:rFonts w:asciiTheme="minorHAnsi" w:eastAsia="Times New Roman" w:hAnsiTheme="minorHAnsi" w:cstheme="minorHAnsi"/>
                <w:i/>
                <w:lang w:val="en-GB" w:eastAsia="en-GB"/>
              </w:rPr>
              <w:t xml:space="preserve"> </w:t>
            </w:r>
            <w:r w:rsidR="00FB7FC8" w:rsidRPr="00C043DF">
              <w:rPr>
                <w:rFonts w:asciiTheme="minorHAnsi" w:eastAsia="Times New Roman" w:hAnsiTheme="minorHAnsi" w:cstheme="minorHAnsi"/>
                <w:i/>
                <w:lang w:val="en-GB" w:eastAsia="en-GB"/>
              </w:rPr>
              <w:t>Broader experience of a range of sports and physical activities offered to all pupils</w:t>
            </w:r>
          </w:p>
          <w:p w14:paraId="625281BB" w14:textId="68EA2228" w:rsidR="00B220F2" w:rsidRPr="00C043DF" w:rsidRDefault="00B220F2" w:rsidP="00710146">
            <w:pPr>
              <w:pStyle w:val="TableParagraph"/>
              <w:spacing w:before="0" w:line="235" w:lineRule="auto"/>
              <w:ind w:left="79" w:right="206"/>
              <w:rPr>
                <w:i/>
              </w:rPr>
            </w:pPr>
          </w:p>
        </w:tc>
        <w:tc>
          <w:tcPr>
            <w:tcW w:w="2740" w:type="dxa"/>
            <w:tcBorders>
              <w:bottom w:val="single" w:sz="4" w:space="0" w:color="auto"/>
            </w:tcBorders>
          </w:tcPr>
          <w:p w14:paraId="0BC24E8E" w14:textId="77777777" w:rsidR="0069539B" w:rsidRPr="00C043DF" w:rsidRDefault="008737BD">
            <w:pPr>
              <w:pStyle w:val="TableParagraph"/>
              <w:spacing w:before="18" w:line="235" w:lineRule="auto"/>
              <w:ind w:left="79"/>
              <w:rPr>
                <w:i/>
              </w:rPr>
            </w:pPr>
            <w:r w:rsidRPr="00C043DF">
              <w:rPr>
                <w:i/>
              </w:rPr>
              <w:t xml:space="preserve">More pupils </w:t>
            </w:r>
            <w:proofErr w:type="gramStart"/>
            <w:r w:rsidRPr="00C043DF">
              <w:rPr>
                <w:i/>
              </w:rPr>
              <w:t>meeting</w:t>
            </w:r>
            <w:proofErr w:type="gramEnd"/>
            <w:r w:rsidRPr="00C043DF">
              <w:rPr>
                <w:i/>
              </w:rPr>
              <w:t xml:space="preserve"> their daily physical goal.</w:t>
            </w:r>
          </w:p>
          <w:p w14:paraId="09E58686" w14:textId="77777777" w:rsidR="008737BD" w:rsidRPr="00C043DF" w:rsidRDefault="008737BD">
            <w:pPr>
              <w:pStyle w:val="TableParagraph"/>
              <w:spacing w:before="18" w:line="235" w:lineRule="auto"/>
              <w:ind w:left="79"/>
              <w:rPr>
                <w:i/>
              </w:rPr>
            </w:pPr>
            <w:r w:rsidRPr="00C043DF">
              <w:rPr>
                <w:i/>
              </w:rPr>
              <w:t xml:space="preserve">More pupils encouraged to take part in PE and Sport Activities. </w:t>
            </w:r>
          </w:p>
          <w:p w14:paraId="096A9034" w14:textId="77777777" w:rsidR="00B220F2" w:rsidRPr="00C043DF" w:rsidRDefault="00B220F2">
            <w:pPr>
              <w:pStyle w:val="TableParagraph"/>
              <w:spacing w:before="18" w:line="235" w:lineRule="auto"/>
              <w:ind w:left="79"/>
              <w:rPr>
                <w:i/>
              </w:rPr>
            </w:pPr>
          </w:p>
          <w:p w14:paraId="1247C731" w14:textId="4F2B5362" w:rsidR="00B220F2" w:rsidRPr="00C043DF" w:rsidRDefault="00B220F2">
            <w:pPr>
              <w:pStyle w:val="TableParagraph"/>
              <w:spacing w:before="18" w:line="235" w:lineRule="auto"/>
              <w:ind w:left="79"/>
              <w:rPr>
                <w:i/>
              </w:rPr>
            </w:pPr>
          </w:p>
        </w:tc>
        <w:tc>
          <w:tcPr>
            <w:tcW w:w="2702" w:type="dxa"/>
            <w:gridSpan w:val="2"/>
            <w:tcBorders>
              <w:bottom w:val="single" w:sz="4" w:space="0" w:color="auto"/>
            </w:tcBorders>
          </w:tcPr>
          <w:p w14:paraId="3B04D534" w14:textId="213BCC6C" w:rsidR="0069539B" w:rsidRPr="00C043DF" w:rsidRDefault="000D4133" w:rsidP="00B220F2">
            <w:pPr>
              <w:pStyle w:val="TableParagraph"/>
              <w:spacing w:before="18" w:line="235" w:lineRule="auto"/>
              <w:ind w:left="79" w:right="243"/>
              <w:rPr>
                <w:i/>
              </w:rPr>
            </w:pPr>
            <w:r w:rsidRPr="00C043DF">
              <w:rPr>
                <w:i/>
              </w:rPr>
              <w:t>£1</w:t>
            </w:r>
            <w:r w:rsidR="007E662B">
              <w:rPr>
                <w:i/>
              </w:rPr>
              <w:t>5</w:t>
            </w:r>
            <w:r w:rsidRPr="00C043DF">
              <w:rPr>
                <w:i/>
              </w:rPr>
              <w:t xml:space="preserve">0 cost for training </w:t>
            </w:r>
          </w:p>
          <w:p w14:paraId="162814BC" w14:textId="77777777" w:rsidR="00B220F2" w:rsidRDefault="00B220F2" w:rsidP="00B220F2">
            <w:pPr>
              <w:pStyle w:val="TableParagraph"/>
              <w:spacing w:before="18" w:line="235" w:lineRule="auto"/>
              <w:ind w:left="79" w:right="243"/>
              <w:rPr>
                <w:i/>
              </w:rPr>
            </w:pPr>
          </w:p>
          <w:p w14:paraId="7FE8F5B8" w14:textId="387508CA" w:rsidR="00320AD6" w:rsidRPr="00C043DF" w:rsidRDefault="00320AD6" w:rsidP="00B220F2">
            <w:pPr>
              <w:pStyle w:val="TableParagraph"/>
              <w:spacing w:before="18" w:line="235" w:lineRule="auto"/>
              <w:ind w:left="79" w:right="243"/>
              <w:rPr>
                <w:i/>
              </w:rPr>
            </w:pPr>
            <w:r>
              <w:rPr>
                <w:i/>
              </w:rPr>
              <w:t xml:space="preserve">£500 </w:t>
            </w:r>
            <w:r w:rsidR="005F3943">
              <w:rPr>
                <w:i/>
              </w:rPr>
              <w:t xml:space="preserve">for Play Leader resources </w:t>
            </w:r>
          </w:p>
          <w:p w14:paraId="746CFCAC" w14:textId="77777777" w:rsidR="00B220F2" w:rsidRPr="00C043DF" w:rsidRDefault="00B220F2" w:rsidP="00B220F2">
            <w:pPr>
              <w:pStyle w:val="TableParagraph"/>
              <w:spacing w:before="18" w:line="235" w:lineRule="auto"/>
              <w:ind w:left="79" w:right="243"/>
              <w:rPr>
                <w:i/>
              </w:rPr>
            </w:pPr>
          </w:p>
          <w:p w14:paraId="1DE89422" w14:textId="77777777" w:rsidR="00B220F2" w:rsidRPr="00C043DF" w:rsidRDefault="00B220F2" w:rsidP="00B220F2">
            <w:pPr>
              <w:pStyle w:val="TableParagraph"/>
              <w:spacing w:before="18" w:line="235" w:lineRule="auto"/>
              <w:ind w:left="79" w:right="243"/>
              <w:rPr>
                <w:i/>
              </w:rPr>
            </w:pPr>
          </w:p>
          <w:p w14:paraId="31B9A8C9" w14:textId="77777777" w:rsidR="00B220F2" w:rsidRPr="00C043DF" w:rsidRDefault="00B220F2" w:rsidP="00B220F2">
            <w:pPr>
              <w:pStyle w:val="TableParagraph"/>
              <w:spacing w:before="18" w:line="235" w:lineRule="auto"/>
              <w:ind w:left="79" w:right="243"/>
              <w:rPr>
                <w:i/>
              </w:rPr>
            </w:pPr>
          </w:p>
          <w:p w14:paraId="4A05BC08" w14:textId="77777777" w:rsidR="00B220F2" w:rsidRPr="00C043DF" w:rsidRDefault="00B220F2" w:rsidP="00B220F2">
            <w:pPr>
              <w:pStyle w:val="TableParagraph"/>
              <w:spacing w:before="18" w:line="235" w:lineRule="auto"/>
              <w:ind w:left="79" w:right="243"/>
              <w:rPr>
                <w:i/>
              </w:rPr>
            </w:pPr>
          </w:p>
          <w:p w14:paraId="76A62744" w14:textId="77777777" w:rsidR="00B220F2" w:rsidRPr="00C043DF" w:rsidRDefault="00B220F2" w:rsidP="00B220F2">
            <w:pPr>
              <w:pStyle w:val="TableParagraph"/>
              <w:spacing w:before="18" w:line="235" w:lineRule="auto"/>
              <w:ind w:left="79" w:right="243"/>
              <w:rPr>
                <w:i/>
              </w:rPr>
            </w:pPr>
          </w:p>
          <w:p w14:paraId="4C04F2C1" w14:textId="77777777" w:rsidR="00B220F2" w:rsidRPr="00C043DF" w:rsidRDefault="00B220F2" w:rsidP="00B220F2">
            <w:pPr>
              <w:pStyle w:val="TableParagraph"/>
              <w:spacing w:before="18" w:line="235" w:lineRule="auto"/>
              <w:ind w:left="79" w:right="243"/>
              <w:rPr>
                <w:i/>
              </w:rPr>
            </w:pPr>
          </w:p>
          <w:p w14:paraId="12B78357" w14:textId="77777777" w:rsidR="00B220F2" w:rsidRPr="00C043DF" w:rsidRDefault="00B220F2" w:rsidP="00B220F2">
            <w:pPr>
              <w:pStyle w:val="TableParagraph"/>
              <w:spacing w:before="18" w:line="235" w:lineRule="auto"/>
              <w:ind w:left="79" w:right="243"/>
              <w:rPr>
                <w:i/>
              </w:rPr>
            </w:pPr>
          </w:p>
          <w:p w14:paraId="66B157A0" w14:textId="5E9515F0" w:rsidR="00B220F2" w:rsidRPr="00C043DF" w:rsidRDefault="00B220F2" w:rsidP="00B220F2">
            <w:pPr>
              <w:pStyle w:val="TableParagraph"/>
              <w:spacing w:before="18" w:line="235" w:lineRule="auto"/>
              <w:ind w:left="79" w:right="243"/>
              <w:rPr>
                <w:i/>
              </w:rPr>
            </w:pPr>
          </w:p>
        </w:tc>
      </w:tr>
      <w:tr w:rsidR="00404D50" w14:paraId="58A64D6D" w14:textId="77777777" w:rsidTr="00404D50">
        <w:tblPrEx>
          <w:tblBorders>
            <w:top w:val="single" w:sz="4"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After w:val="1"/>
          <w:wAfter w:w="68" w:type="dxa"/>
          <w:trHeight w:val="100"/>
        </w:trPr>
        <w:tc>
          <w:tcPr>
            <w:tcW w:w="15326" w:type="dxa"/>
            <w:gridSpan w:val="5"/>
          </w:tcPr>
          <w:p w14:paraId="19E74748" w14:textId="77777777" w:rsidR="00404D50" w:rsidRDefault="00404D50" w:rsidP="00CB024F">
            <w:pPr>
              <w:pStyle w:val="TableParagraph"/>
              <w:spacing w:before="18" w:line="235" w:lineRule="auto"/>
              <w:ind w:left="0" w:right="162"/>
              <w:rPr>
                <w:i/>
              </w:rPr>
            </w:pPr>
          </w:p>
        </w:tc>
      </w:tr>
      <w:tr w:rsidR="00CB024F" w14:paraId="7DA3F530" w14:textId="77777777" w:rsidTr="00404D50">
        <w:trPr>
          <w:trHeight w:val="5519"/>
        </w:trPr>
        <w:tc>
          <w:tcPr>
            <w:tcW w:w="2568" w:type="dxa"/>
            <w:tcBorders>
              <w:top w:val="single" w:sz="4" w:space="0" w:color="auto"/>
            </w:tcBorders>
          </w:tcPr>
          <w:p w14:paraId="6E0FDE3B" w14:textId="1295EC1C" w:rsidR="00CB024F" w:rsidRPr="00C043DF" w:rsidRDefault="00CB024F" w:rsidP="00CB024F">
            <w:pPr>
              <w:pStyle w:val="TableParagraph"/>
              <w:spacing w:before="18" w:line="235" w:lineRule="auto"/>
              <w:ind w:right="162"/>
              <w:rPr>
                <w:i/>
              </w:rPr>
            </w:pPr>
            <w:r w:rsidRPr="00C043DF">
              <w:rPr>
                <w:i/>
              </w:rPr>
              <w:t xml:space="preserve">Purchase Complete PE </w:t>
            </w:r>
            <w:r w:rsidR="00375389" w:rsidRPr="00C043DF">
              <w:rPr>
                <w:i/>
              </w:rPr>
              <w:t>scheme</w:t>
            </w:r>
          </w:p>
          <w:p w14:paraId="71CD8128" w14:textId="77777777" w:rsidR="00CB024F" w:rsidRPr="00C043DF" w:rsidRDefault="00CB024F" w:rsidP="00CB024F">
            <w:pPr>
              <w:pStyle w:val="TableParagraph"/>
              <w:spacing w:before="18" w:line="235" w:lineRule="auto"/>
              <w:ind w:right="162"/>
              <w:rPr>
                <w:i/>
              </w:rPr>
            </w:pPr>
          </w:p>
          <w:p w14:paraId="73E0C1F5" w14:textId="77777777" w:rsidR="00CB024F" w:rsidRPr="00C043DF" w:rsidRDefault="00CB024F" w:rsidP="00CB024F">
            <w:pPr>
              <w:pStyle w:val="TableParagraph"/>
              <w:spacing w:before="18" w:line="235" w:lineRule="auto"/>
              <w:ind w:right="162"/>
              <w:rPr>
                <w:i/>
              </w:rPr>
            </w:pPr>
          </w:p>
          <w:p w14:paraId="107DB989" w14:textId="77777777" w:rsidR="00CB024F" w:rsidRPr="00C043DF" w:rsidRDefault="00CB024F" w:rsidP="00CB024F">
            <w:pPr>
              <w:pStyle w:val="TableParagraph"/>
              <w:spacing w:before="18" w:line="235" w:lineRule="auto"/>
              <w:ind w:right="162"/>
              <w:rPr>
                <w:i/>
              </w:rPr>
            </w:pPr>
          </w:p>
          <w:p w14:paraId="1F12DAE2" w14:textId="77777777" w:rsidR="00CB024F" w:rsidRPr="00C043DF" w:rsidRDefault="00CB024F" w:rsidP="00CB024F">
            <w:pPr>
              <w:pStyle w:val="TableParagraph"/>
              <w:spacing w:before="18" w:line="235" w:lineRule="auto"/>
              <w:ind w:right="162"/>
              <w:rPr>
                <w:i/>
              </w:rPr>
            </w:pPr>
          </w:p>
        </w:tc>
        <w:tc>
          <w:tcPr>
            <w:tcW w:w="3534" w:type="dxa"/>
            <w:tcBorders>
              <w:top w:val="single" w:sz="4" w:space="0" w:color="auto"/>
            </w:tcBorders>
          </w:tcPr>
          <w:p w14:paraId="7485BC2C" w14:textId="262E75C0" w:rsidR="00CB024F" w:rsidRPr="00C043DF" w:rsidRDefault="008C14F0" w:rsidP="00375389">
            <w:pPr>
              <w:pStyle w:val="TableParagraph"/>
              <w:spacing w:before="1"/>
              <w:ind w:left="0"/>
              <w:rPr>
                <w:i/>
              </w:rPr>
            </w:pPr>
            <w:r w:rsidRPr="00C043DF">
              <w:rPr>
                <w:i/>
              </w:rPr>
              <w:t xml:space="preserve">All staff due to CPD opportunities </w:t>
            </w:r>
          </w:p>
          <w:p w14:paraId="384417B3" w14:textId="77777777" w:rsidR="008C14F0" w:rsidRPr="00C043DF" w:rsidRDefault="008C14F0" w:rsidP="00375389">
            <w:pPr>
              <w:pStyle w:val="TableParagraph"/>
              <w:spacing w:before="1"/>
              <w:ind w:left="0"/>
              <w:rPr>
                <w:i/>
              </w:rPr>
            </w:pPr>
          </w:p>
          <w:p w14:paraId="3163D5C9" w14:textId="2ED4CC6E" w:rsidR="00CB024F" w:rsidRPr="00C043DF" w:rsidRDefault="008C14F0" w:rsidP="008C14F0">
            <w:pPr>
              <w:pStyle w:val="TableParagraph"/>
              <w:spacing w:before="1"/>
              <w:ind w:left="0"/>
              <w:rPr>
                <w:i/>
              </w:rPr>
            </w:pPr>
            <w:r w:rsidRPr="00C043DF">
              <w:rPr>
                <w:i/>
              </w:rPr>
              <w:t xml:space="preserve">Pupils as they will benefit from staff’s </w:t>
            </w:r>
            <w:r w:rsidR="004C4E09" w:rsidRPr="00C043DF">
              <w:rPr>
                <w:i/>
              </w:rPr>
              <w:t>CPD</w:t>
            </w:r>
          </w:p>
        </w:tc>
        <w:tc>
          <w:tcPr>
            <w:tcW w:w="3874" w:type="dxa"/>
            <w:tcBorders>
              <w:top w:val="single" w:sz="4" w:space="0" w:color="auto"/>
            </w:tcBorders>
          </w:tcPr>
          <w:p w14:paraId="026E3CD5" w14:textId="77777777" w:rsidR="00C82CA0" w:rsidRPr="00C043DF" w:rsidRDefault="00C82CA0" w:rsidP="00C82CA0">
            <w:pPr>
              <w:pStyle w:val="TableParagraph"/>
              <w:spacing w:before="0" w:line="235" w:lineRule="auto"/>
              <w:ind w:left="79" w:right="206"/>
              <w:rPr>
                <w:rFonts w:asciiTheme="minorHAnsi" w:eastAsia="Times New Roman" w:hAnsiTheme="minorHAnsi" w:cstheme="minorHAnsi"/>
                <w:i/>
                <w:lang w:val="en-GB" w:eastAsia="en-GB"/>
              </w:rPr>
            </w:pPr>
            <w:r w:rsidRPr="00C043DF">
              <w:rPr>
                <w:rFonts w:asciiTheme="minorHAnsi" w:hAnsiTheme="minorHAnsi" w:cstheme="minorHAnsi"/>
                <w:i/>
              </w:rPr>
              <w:t xml:space="preserve">Key Indicator 1 - </w:t>
            </w:r>
            <w:r w:rsidRPr="00C043DF">
              <w:rPr>
                <w:rFonts w:asciiTheme="minorHAnsi" w:eastAsia="Times New Roman" w:hAnsiTheme="minorHAnsi" w:cstheme="minorHAnsi"/>
                <w:i/>
                <w:lang w:val="en-GB" w:eastAsia="en-GB"/>
              </w:rPr>
              <w:t>Increased confidence, knowledge and skills of all staff in teaching PE and sport</w:t>
            </w:r>
          </w:p>
          <w:p w14:paraId="080A6A02" w14:textId="77777777" w:rsidR="008862D5" w:rsidRPr="00C043DF" w:rsidRDefault="008862D5" w:rsidP="00C82CA0">
            <w:pPr>
              <w:pStyle w:val="TableParagraph"/>
              <w:spacing w:before="0" w:line="235" w:lineRule="auto"/>
              <w:ind w:left="79" w:right="206"/>
              <w:rPr>
                <w:rFonts w:asciiTheme="minorHAnsi" w:eastAsia="Times New Roman" w:hAnsiTheme="minorHAnsi" w:cstheme="minorHAnsi"/>
                <w:i/>
                <w:lang w:val="en-GB" w:eastAsia="en-GB"/>
              </w:rPr>
            </w:pPr>
          </w:p>
          <w:p w14:paraId="28DE232A" w14:textId="77777777" w:rsidR="00C82CA0" w:rsidRPr="00C043DF" w:rsidRDefault="00C82CA0" w:rsidP="00C82CA0">
            <w:pPr>
              <w:pStyle w:val="TableParagraph"/>
              <w:spacing w:before="0" w:line="235" w:lineRule="auto"/>
              <w:ind w:left="79" w:right="206"/>
              <w:rPr>
                <w:rFonts w:asciiTheme="minorHAnsi" w:eastAsia="Times New Roman" w:hAnsiTheme="minorHAnsi" w:cstheme="minorHAnsi"/>
                <w:i/>
                <w:lang w:val="en-GB" w:eastAsia="en-GB"/>
              </w:rPr>
            </w:pPr>
            <w:r w:rsidRPr="00C043DF">
              <w:rPr>
                <w:rFonts w:asciiTheme="minorHAnsi" w:hAnsiTheme="minorHAnsi" w:cstheme="minorHAnsi"/>
                <w:i/>
              </w:rPr>
              <w:t>Key Indicator 3 -</w:t>
            </w:r>
            <w:r w:rsidRPr="00C043DF">
              <w:rPr>
                <w:rFonts w:asciiTheme="minorHAnsi" w:eastAsia="Times New Roman" w:hAnsiTheme="minorHAnsi" w:cstheme="minorHAnsi"/>
                <w:i/>
                <w:lang w:val="en-GB" w:eastAsia="en-GB"/>
              </w:rPr>
              <w:t xml:space="preserve"> The profile of PE and sport is raised across the school as a tool for whole school improvement</w:t>
            </w:r>
          </w:p>
          <w:p w14:paraId="75A3FAE2" w14:textId="77777777" w:rsidR="008862D5" w:rsidRPr="00C043DF" w:rsidRDefault="008862D5" w:rsidP="00C82CA0">
            <w:pPr>
              <w:pStyle w:val="TableParagraph"/>
              <w:spacing w:before="0" w:line="235" w:lineRule="auto"/>
              <w:ind w:left="79" w:right="206"/>
              <w:rPr>
                <w:rFonts w:asciiTheme="minorHAnsi" w:eastAsia="Times New Roman" w:hAnsiTheme="minorHAnsi" w:cstheme="minorHAnsi"/>
                <w:i/>
                <w:lang w:val="en-GB" w:eastAsia="en-GB"/>
              </w:rPr>
            </w:pPr>
          </w:p>
          <w:p w14:paraId="6CF7D713" w14:textId="77777777" w:rsidR="00C82CA0" w:rsidRPr="00C043DF" w:rsidRDefault="00C82CA0" w:rsidP="00C82CA0">
            <w:pPr>
              <w:pStyle w:val="TableParagraph"/>
              <w:spacing w:before="0" w:line="235" w:lineRule="auto"/>
              <w:ind w:left="79" w:right="206"/>
              <w:rPr>
                <w:rFonts w:asciiTheme="minorHAnsi" w:eastAsia="Times New Roman" w:hAnsiTheme="minorHAnsi" w:cstheme="minorHAnsi"/>
                <w:i/>
                <w:lang w:val="en-GB" w:eastAsia="en-GB"/>
              </w:rPr>
            </w:pPr>
            <w:r w:rsidRPr="00C043DF">
              <w:rPr>
                <w:rFonts w:asciiTheme="minorHAnsi" w:hAnsiTheme="minorHAnsi" w:cstheme="minorHAnsi"/>
                <w:i/>
              </w:rPr>
              <w:t>Key Indicator 4 -</w:t>
            </w:r>
            <w:r w:rsidRPr="00C043DF">
              <w:rPr>
                <w:rFonts w:asciiTheme="minorHAnsi" w:eastAsia="Times New Roman" w:hAnsiTheme="minorHAnsi" w:cstheme="minorHAnsi"/>
                <w:i/>
                <w:lang w:val="en-GB" w:eastAsia="en-GB"/>
              </w:rPr>
              <w:t xml:space="preserve"> Broader experience of a range of sports and physical activities offered to all pupils</w:t>
            </w:r>
          </w:p>
          <w:p w14:paraId="39281AE7" w14:textId="77777777" w:rsidR="00C82CA0" w:rsidRPr="00C043DF" w:rsidRDefault="00C82CA0" w:rsidP="00C82CA0"/>
          <w:p w14:paraId="5572ADE4" w14:textId="77777777" w:rsidR="00CB024F" w:rsidRPr="00C043DF" w:rsidRDefault="00CB024F" w:rsidP="00CB024F">
            <w:pPr>
              <w:pStyle w:val="TableParagraph"/>
              <w:spacing w:before="0" w:line="235" w:lineRule="auto"/>
              <w:ind w:left="79" w:right="206"/>
              <w:rPr>
                <w:i/>
              </w:rPr>
            </w:pPr>
          </w:p>
          <w:p w14:paraId="2B85E191" w14:textId="77777777" w:rsidR="00CB024F" w:rsidRPr="00C043DF" w:rsidRDefault="00CB024F" w:rsidP="00CB024F">
            <w:pPr>
              <w:pStyle w:val="TableParagraph"/>
              <w:spacing w:before="0" w:line="235" w:lineRule="auto"/>
              <w:ind w:left="79" w:right="206"/>
              <w:rPr>
                <w:i/>
              </w:rPr>
            </w:pPr>
          </w:p>
          <w:p w14:paraId="41135773" w14:textId="77777777" w:rsidR="00CB024F" w:rsidRPr="00C043DF" w:rsidRDefault="00CB024F" w:rsidP="00CB024F">
            <w:pPr>
              <w:pStyle w:val="TableParagraph"/>
              <w:spacing w:before="0" w:line="235" w:lineRule="auto"/>
              <w:ind w:left="79" w:right="206"/>
              <w:rPr>
                <w:i/>
              </w:rPr>
            </w:pPr>
          </w:p>
          <w:p w14:paraId="1E0EA621" w14:textId="77777777" w:rsidR="00CB024F" w:rsidRPr="00C043DF" w:rsidRDefault="00CB024F" w:rsidP="00CB024F">
            <w:pPr>
              <w:pStyle w:val="TableParagraph"/>
              <w:spacing w:before="0" w:line="235" w:lineRule="auto"/>
              <w:ind w:left="79" w:right="206"/>
              <w:rPr>
                <w:i/>
              </w:rPr>
            </w:pPr>
          </w:p>
          <w:p w14:paraId="3308012D" w14:textId="77777777" w:rsidR="00CB024F" w:rsidRPr="00C043DF" w:rsidRDefault="00CB024F" w:rsidP="00CB024F">
            <w:pPr>
              <w:pStyle w:val="TableParagraph"/>
              <w:spacing w:before="0" w:line="235" w:lineRule="auto"/>
              <w:ind w:left="79" w:right="206"/>
              <w:rPr>
                <w:i/>
              </w:rPr>
            </w:pPr>
          </w:p>
          <w:p w14:paraId="5521F63C" w14:textId="77777777" w:rsidR="00CB024F" w:rsidRPr="00C043DF" w:rsidRDefault="00CB024F" w:rsidP="00CB024F">
            <w:pPr>
              <w:pStyle w:val="TableParagraph"/>
              <w:spacing w:before="0" w:line="235" w:lineRule="auto"/>
              <w:ind w:left="79" w:right="206"/>
              <w:rPr>
                <w:i/>
              </w:rPr>
            </w:pPr>
          </w:p>
          <w:p w14:paraId="12F0424D" w14:textId="77777777" w:rsidR="00CB024F" w:rsidRPr="00C043DF" w:rsidRDefault="00CB024F" w:rsidP="00CB024F">
            <w:pPr>
              <w:pStyle w:val="TableParagraph"/>
              <w:spacing w:before="0" w:line="235" w:lineRule="auto"/>
              <w:ind w:left="79" w:right="206"/>
              <w:rPr>
                <w:i/>
              </w:rPr>
            </w:pPr>
          </w:p>
          <w:p w14:paraId="5E0D5703" w14:textId="77777777" w:rsidR="00CB024F" w:rsidRPr="00C043DF" w:rsidRDefault="00CB024F" w:rsidP="00710146">
            <w:pPr>
              <w:pStyle w:val="TableParagraph"/>
              <w:spacing w:before="0" w:line="235" w:lineRule="auto"/>
              <w:ind w:left="79" w:right="206"/>
              <w:rPr>
                <w:rFonts w:asciiTheme="minorHAnsi" w:hAnsiTheme="minorHAnsi" w:cstheme="minorHAnsi"/>
                <w:i/>
              </w:rPr>
            </w:pPr>
          </w:p>
        </w:tc>
        <w:tc>
          <w:tcPr>
            <w:tcW w:w="2740" w:type="dxa"/>
            <w:tcBorders>
              <w:top w:val="single" w:sz="4" w:space="0" w:color="auto"/>
            </w:tcBorders>
          </w:tcPr>
          <w:p w14:paraId="78E48995" w14:textId="50324E69" w:rsidR="00CB024F" w:rsidRDefault="008862D5" w:rsidP="00CB024F">
            <w:pPr>
              <w:pStyle w:val="TableParagraph"/>
              <w:spacing w:before="18" w:line="235" w:lineRule="auto"/>
              <w:ind w:left="79"/>
              <w:rPr>
                <w:i/>
              </w:rPr>
            </w:pPr>
            <w:r w:rsidRPr="00C043DF">
              <w:rPr>
                <w:i/>
              </w:rPr>
              <w:t xml:space="preserve">Curriculum mapping by PE Lead ensures </w:t>
            </w:r>
            <w:proofErr w:type="gramStart"/>
            <w:r w:rsidR="00C043DF" w:rsidRPr="00C043DF">
              <w:rPr>
                <w:i/>
              </w:rPr>
              <w:t>range</w:t>
            </w:r>
            <w:proofErr w:type="gramEnd"/>
            <w:r w:rsidR="00C043DF" w:rsidRPr="00C043DF">
              <w:rPr>
                <w:i/>
              </w:rPr>
              <w:t xml:space="preserve"> of coverage of skills and activities across age ranges and key stages. </w:t>
            </w:r>
          </w:p>
          <w:p w14:paraId="77087B93" w14:textId="3DE3F8A1" w:rsidR="00C043DF" w:rsidRDefault="00C043DF" w:rsidP="00CB024F">
            <w:pPr>
              <w:pStyle w:val="TableParagraph"/>
              <w:spacing w:before="18" w:line="235" w:lineRule="auto"/>
              <w:ind w:left="79"/>
              <w:rPr>
                <w:i/>
              </w:rPr>
            </w:pPr>
            <w:r>
              <w:rPr>
                <w:i/>
              </w:rPr>
              <w:t>Planning documents provide support for teachers whilst also ensuring consistency in approach.</w:t>
            </w:r>
          </w:p>
          <w:p w14:paraId="642421E4" w14:textId="154D9AC6" w:rsidR="00C043DF" w:rsidRDefault="00C414DF" w:rsidP="00CB024F">
            <w:pPr>
              <w:pStyle w:val="TableParagraph"/>
              <w:spacing w:before="18" w:line="235" w:lineRule="auto"/>
              <w:ind w:left="79"/>
              <w:rPr>
                <w:i/>
              </w:rPr>
            </w:pPr>
            <w:r>
              <w:rPr>
                <w:i/>
              </w:rPr>
              <w:t xml:space="preserve">Planning documents and subsequent support materials ensure children are exposed to a clear progression of skills. </w:t>
            </w:r>
          </w:p>
          <w:p w14:paraId="3173CF56" w14:textId="16031F16" w:rsidR="00C414DF" w:rsidRDefault="00C414DF" w:rsidP="00CB024F">
            <w:pPr>
              <w:pStyle w:val="TableParagraph"/>
              <w:spacing w:before="18" w:line="235" w:lineRule="auto"/>
              <w:ind w:left="79"/>
              <w:rPr>
                <w:i/>
              </w:rPr>
            </w:pPr>
            <w:r>
              <w:rPr>
                <w:i/>
              </w:rPr>
              <w:t xml:space="preserve">Assessment </w:t>
            </w:r>
            <w:proofErr w:type="gramStart"/>
            <w:r>
              <w:rPr>
                <w:i/>
              </w:rPr>
              <w:t xml:space="preserve">tool </w:t>
            </w:r>
            <w:r w:rsidR="008502C7">
              <w:rPr>
                <w:i/>
              </w:rPr>
              <w:t>allows</w:t>
            </w:r>
            <w:proofErr w:type="gramEnd"/>
            <w:r w:rsidR="008502C7">
              <w:rPr>
                <w:i/>
              </w:rPr>
              <w:t xml:space="preserve"> staff to be explicitly aware of children’s strengths and areas for development.</w:t>
            </w:r>
          </w:p>
          <w:p w14:paraId="08A8958D" w14:textId="08C49880" w:rsidR="008502C7" w:rsidRPr="00C043DF" w:rsidRDefault="008502C7" w:rsidP="00CB024F">
            <w:pPr>
              <w:pStyle w:val="TableParagraph"/>
              <w:spacing w:before="18" w:line="235" w:lineRule="auto"/>
              <w:ind w:left="79"/>
              <w:rPr>
                <w:i/>
              </w:rPr>
            </w:pPr>
            <w:r>
              <w:rPr>
                <w:i/>
              </w:rPr>
              <w:t xml:space="preserve">Resources include </w:t>
            </w:r>
            <w:r w:rsidR="007E662B">
              <w:rPr>
                <w:i/>
              </w:rPr>
              <w:t xml:space="preserve">plans for adapted practice. </w:t>
            </w:r>
          </w:p>
          <w:p w14:paraId="40CFE382" w14:textId="77777777" w:rsidR="00CB024F" w:rsidRPr="00C043DF" w:rsidRDefault="00CB024F" w:rsidP="00404D50">
            <w:pPr>
              <w:pStyle w:val="TableParagraph"/>
              <w:spacing w:before="18" w:line="235" w:lineRule="auto"/>
              <w:ind w:left="0"/>
              <w:rPr>
                <w:i/>
              </w:rPr>
            </w:pPr>
          </w:p>
        </w:tc>
        <w:tc>
          <w:tcPr>
            <w:tcW w:w="2702" w:type="dxa"/>
            <w:gridSpan w:val="2"/>
            <w:tcBorders>
              <w:top w:val="single" w:sz="4" w:space="0" w:color="auto"/>
            </w:tcBorders>
          </w:tcPr>
          <w:p w14:paraId="0257CEC4" w14:textId="3F6A74C9" w:rsidR="00CB024F" w:rsidRPr="00C043DF" w:rsidRDefault="007E662B" w:rsidP="00B220F2">
            <w:pPr>
              <w:pStyle w:val="TableParagraph"/>
              <w:spacing w:before="18" w:line="235" w:lineRule="auto"/>
              <w:ind w:left="79" w:right="243"/>
              <w:rPr>
                <w:i/>
              </w:rPr>
            </w:pPr>
            <w:r>
              <w:rPr>
                <w:i/>
              </w:rPr>
              <w:t>£1200</w:t>
            </w:r>
          </w:p>
        </w:tc>
      </w:tr>
    </w:tbl>
    <w:p w14:paraId="66B027A6" w14:textId="77777777" w:rsidR="0069539B" w:rsidRDefault="0069539B">
      <w:pPr>
        <w:spacing w:line="235" w:lineRule="auto"/>
        <w:rPr>
          <w:sz w:val="28"/>
        </w:rPr>
        <w:sectPr w:rsidR="0069539B">
          <w:pgSz w:w="16840" w:h="11910" w:orient="landscape"/>
          <w:pgMar w:top="720" w:right="580" w:bottom="720" w:left="540" w:header="0" w:footer="440" w:gutter="0"/>
          <w:cols w:space="720"/>
        </w:sect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2568"/>
        <w:gridCol w:w="3534"/>
        <w:gridCol w:w="3874"/>
        <w:gridCol w:w="2740"/>
        <w:gridCol w:w="2702"/>
      </w:tblGrid>
      <w:tr w:rsidR="0069539B" w14:paraId="1055A559" w14:textId="77777777" w:rsidTr="0017346D">
        <w:trPr>
          <w:trHeight w:val="2880"/>
        </w:trPr>
        <w:tc>
          <w:tcPr>
            <w:tcW w:w="2568" w:type="dxa"/>
            <w:tcBorders>
              <w:bottom w:val="single" w:sz="4" w:space="0" w:color="auto"/>
            </w:tcBorders>
          </w:tcPr>
          <w:p w14:paraId="0EEE06A4" w14:textId="04386476" w:rsidR="0069539B" w:rsidRPr="003356E1" w:rsidRDefault="00BE4B11">
            <w:pPr>
              <w:pStyle w:val="TableParagraph"/>
              <w:spacing w:before="18" w:line="235" w:lineRule="auto"/>
              <w:ind w:right="162"/>
              <w:rPr>
                <w:i/>
              </w:rPr>
            </w:pPr>
            <w:r w:rsidRPr="003356E1">
              <w:rPr>
                <w:i/>
              </w:rPr>
              <w:t xml:space="preserve">Joining the offer from Agilitas </w:t>
            </w:r>
            <w:r w:rsidR="00D151A3" w:rsidRPr="003356E1">
              <w:rPr>
                <w:i/>
              </w:rPr>
              <w:t xml:space="preserve">Sports Partnership (South Kesteven) </w:t>
            </w:r>
          </w:p>
        </w:tc>
        <w:tc>
          <w:tcPr>
            <w:tcW w:w="3534" w:type="dxa"/>
            <w:tcBorders>
              <w:bottom w:val="single" w:sz="4" w:space="0" w:color="auto"/>
            </w:tcBorders>
          </w:tcPr>
          <w:p w14:paraId="5C81744E" w14:textId="3B025367" w:rsidR="0069539B" w:rsidRPr="003356E1" w:rsidRDefault="00D20C09">
            <w:pPr>
              <w:pStyle w:val="TableParagraph"/>
              <w:ind w:left="79"/>
              <w:rPr>
                <w:i/>
              </w:rPr>
            </w:pPr>
            <w:r w:rsidRPr="003356E1">
              <w:rPr>
                <w:i/>
              </w:rPr>
              <w:t xml:space="preserve">Pupils as they will participate in events </w:t>
            </w:r>
          </w:p>
        </w:tc>
        <w:tc>
          <w:tcPr>
            <w:tcW w:w="3874" w:type="dxa"/>
            <w:tcBorders>
              <w:bottom w:val="single" w:sz="4" w:space="0" w:color="auto"/>
            </w:tcBorders>
          </w:tcPr>
          <w:p w14:paraId="1BC3F3E0" w14:textId="77777777" w:rsidR="002A3025" w:rsidRPr="003356E1" w:rsidRDefault="002A3025" w:rsidP="002A3025">
            <w:pPr>
              <w:pStyle w:val="TableParagraph"/>
              <w:spacing w:before="0" w:line="235" w:lineRule="auto"/>
              <w:ind w:left="79" w:right="206"/>
              <w:rPr>
                <w:rFonts w:asciiTheme="minorHAnsi" w:eastAsia="Times New Roman" w:hAnsiTheme="minorHAnsi" w:cstheme="minorHAnsi"/>
                <w:i/>
                <w:lang w:val="en-GB" w:eastAsia="en-GB"/>
              </w:rPr>
            </w:pPr>
            <w:r w:rsidRPr="003356E1">
              <w:rPr>
                <w:rFonts w:asciiTheme="minorHAnsi" w:hAnsiTheme="minorHAnsi" w:cstheme="minorHAnsi"/>
                <w:i/>
              </w:rPr>
              <w:t>Key Indicator 4 -</w:t>
            </w:r>
            <w:r w:rsidRPr="003356E1">
              <w:rPr>
                <w:rFonts w:asciiTheme="minorHAnsi" w:eastAsia="Times New Roman" w:hAnsiTheme="minorHAnsi" w:cstheme="minorHAnsi"/>
                <w:i/>
                <w:lang w:val="en-GB" w:eastAsia="en-GB"/>
              </w:rPr>
              <w:t xml:space="preserve"> Broader experience of a range of sports and physical activities offered to all pupils</w:t>
            </w:r>
          </w:p>
          <w:p w14:paraId="78D519C7" w14:textId="77777777" w:rsidR="002A3025" w:rsidRPr="003356E1" w:rsidRDefault="002A3025" w:rsidP="002A3025">
            <w:pPr>
              <w:pStyle w:val="TableParagraph"/>
              <w:spacing w:before="0" w:line="235" w:lineRule="auto"/>
              <w:ind w:left="79" w:right="206"/>
              <w:rPr>
                <w:rFonts w:asciiTheme="minorHAnsi" w:eastAsia="Times New Roman" w:hAnsiTheme="minorHAnsi" w:cstheme="minorHAnsi"/>
                <w:i/>
                <w:lang w:val="en-GB" w:eastAsia="en-GB"/>
              </w:rPr>
            </w:pPr>
          </w:p>
          <w:p w14:paraId="476F9A50" w14:textId="77777777" w:rsidR="002A3025" w:rsidRPr="003356E1" w:rsidRDefault="002A3025" w:rsidP="002A3025">
            <w:pPr>
              <w:pStyle w:val="TableParagraph"/>
              <w:spacing w:before="0" w:line="235" w:lineRule="auto"/>
              <w:ind w:left="79" w:right="206"/>
              <w:rPr>
                <w:rFonts w:asciiTheme="minorHAnsi" w:eastAsia="Times New Roman" w:hAnsiTheme="minorHAnsi" w:cstheme="minorHAnsi"/>
                <w:i/>
                <w:lang w:val="en-GB" w:eastAsia="en-GB"/>
              </w:rPr>
            </w:pPr>
            <w:r w:rsidRPr="003356E1">
              <w:rPr>
                <w:rFonts w:asciiTheme="minorHAnsi" w:hAnsiTheme="minorHAnsi" w:cstheme="minorHAnsi"/>
                <w:i/>
              </w:rPr>
              <w:t>Key Indicator 5 -</w:t>
            </w:r>
            <w:r w:rsidRPr="003356E1">
              <w:rPr>
                <w:rFonts w:asciiTheme="minorHAnsi" w:eastAsia="Times New Roman" w:hAnsiTheme="minorHAnsi" w:cstheme="minorHAnsi"/>
                <w:i/>
                <w:lang w:val="en-GB" w:eastAsia="en-GB"/>
              </w:rPr>
              <w:t xml:space="preserve"> Increased participation in competitive sport</w:t>
            </w:r>
          </w:p>
          <w:p w14:paraId="1F7FC2E9" w14:textId="77777777" w:rsidR="002A3025" w:rsidRPr="003356E1" w:rsidRDefault="002A3025" w:rsidP="002A3025"/>
          <w:p w14:paraId="49B652EC" w14:textId="356F3DF5" w:rsidR="0069539B" w:rsidRPr="003356E1" w:rsidRDefault="0069539B">
            <w:pPr>
              <w:pStyle w:val="TableParagraph"/>
              <w:spacing w:before="0" w:line="235" w:lineRule="auto"/>
              <w:ind w:left="79" w:right="206"/>
              <w:rPr>
                <w:i/>
              </w:rPr>
            </w:pPr>
          </w:p>
        </w:tc>
        <w:tc>
          <w:tcPr>
            <w:tcW w:w="2740" w:type="dxa"/>
            <w:tcBorders>
              <w:bottom w:val="single" w:sz="4" w:space="0" w:color="auto"/>
            </w:tcBorders>
          </w:tcPr>
          <w:p w14:paraId="28BB0F37" w14:textId="77777777" w:rsidR="0069539B" w:rsidRDefault="00576785">
            <w:pPr>
              <w:pStyle w:val="TableParagraph"/>
              <w:spacing w:before="18" w:line="235" w:lineRule="auto"/>
              <w:ind w:left="79"/>
              <w:rPr>
                <w:i/>
              </w:rPr>
            </w:pPr>
            <w:r>
              <w:rPr>
                <w:i/>
              </w:rPr>
              <w:t xml:space="preserve">Pupils are encouraged to join </w:t>
            </w:r>
            <w:proofErr w:type="gramStart"/>
            <w:r>
              <w:rPr>
                <w:i/>
              </w:rPr>
              <w:t>lunch time</w:t>
            </w:r>
            <w:proofErr w:type="gramEnd"/>
            <w:r>
              <w:rPr>
                <w:i/>
              </w:rPr>
              <w:t xml:space="preserve"> clubs </w:t>
            </w:r>
            <w:proofErr w:type="gramStart"/>
            <w:r>
              <w:rPr>
                <w:i/>
              </w:rPr>
              <w:t>in order to</w:t>
            </w:r>
            <w:proofErr w:type="gramEnd"/>
            <w:r>
              <w:rPr>
                <w:i/>
              </w:rPr>
              <w:t xml:space="preserve"> prepare for events therefore increasing their physical activity. </w:t>
            </w:r>
          </w:p>
          <w:p w14:paraId="54BF1F2C" w14:textId="04675896" w:rsidR="00576785" w:rsidRDefault="00A03B4E">
            <w:pPr>
              <w:pStyle w:val="TableParagraph"/>
              <w:spacing w:before="18" w:line="235" w:lineRule="auto"/>
              <w:ind w:left="79"/>
              <w:rPr>
                <w:i/>
              </w:rPr>
            </w:pPr>
            <w:r>
              <w:rPr>
                <w:i/>
              </w:rPr>
              <w:t xml:space="preserve">Staff’s confidence and skills are enhanced which directly impacts positively onto the teaching and learning in PE. Two ECTs and 3 teaching staff </w:t>
            </w:r>
            <w:proofErr w:type="gramStart"/>
            <w:r>
              <w:rPr>
                <w:i/>
              </w:rPr>
              <w:t>returning</w:t>
            </w:r>
            <w:proofErr w:type="gramEnd"/>
            <w:r>
              <w:rPr>
                <w:i/>
              </w:rPr>
              <w:t xml:space="preserve"> to the classroom after a teaching </w:t>
            </w:r>
            <w:proofErr w:type="gramStart"/>
            <w:r>
              <w:rPr>
                <w:i/>
              </w:rPr>
              <w:t>break</w:t>
            </w:r>
            <w:proofErr w:type="gramEnd"/>
            <w:r>
              <w:rPr>
                <w:i/>
              </w:rPr>
              <w:t xml:space="preserve"> so CPD is needed. </w:t>
            </w:r>
          </w:p>
          <w:p w14:paraId="7297F74E" w14:textId="46FEAF75" w:rsidR="00576785" w:rsidRPr="003356E1" w:rsidRDefault="0017346D">
            <w:pPr>
              <w:pStyle w:val="TableParagraph"/>
              <w:spacing w:before="18" w:line="235" w:lineRule="auto"/>
              <w:ind w:left="79"/>
              <w:rPr>
                <w:i/>
              </w:rPr>
            </w:pPr>
            <w:r>
              <w:rPr>
                <w:i/>
              </w:rPr>
              <w:t xml:space="preserve">More pupils encouraged to take part in PE and Sport activities. </w:t>
            </w:r>
          </w:p>
        </w:tc>
        <w:tc>
          <w:tcPr>
            <w:tcW w:w="2702" w:type="dxa"/>
            <w:tcBorders>
              <w:bottom w:val="single" w:sz="4" w:space="0" w:color="auto"/>
            </w:tcBorders>
          </w:tcPr>
          <w:p w14:paraId="143EB6B3" w14:textId="6CC818B4" w:rsidR="0069539B" w:rsidRDefault="0017346D">
            <w:pPr>
              <w:pStyle w:val="TableParagraph"/>
              <w:spacing w:before="18" w:line="235" w:lineRule="auto"/>
              <w:ind w:left="79" w:right="93"/>
              <w:rPr>
                <w:i/>
              </w:rPr>
            </w:pPr>
            <w:r>
              <w:rPr>
                <w:i/>
              </w:rPr>
              <w:t xml:space="preserve">£250 </w:t>
            </w:r>
            <w:r w:rsidR="00C51A7E">
              <w:rPr>
                <w:i/>
              </w:rPr>
              <w:t>contribution to the Agilitas Partnership</w:t>
            </w:r>
          </w:p>
          <w:p w14:paraId="5530D58C" w14:textId="77777777" w:rsidR="00193FC9" w:rsidRDefault="00193FC9">
            <w:pPr>
              <w:pStyle w:val="TableParagraph"/>
              <w:spacing w:before="18" w:line="235" w:lineRule="auto"/>
              <w:ind w:left="79" w:right="93"/>
              <w:rPr>
                <w:i/>
              </w:rPr>
            </w:pPr>
          </w:p>
          <w:p w14:paraId="7A0FA66D" w14:textId="77777777" w:rsidR="00193FC9" w:rsidRDefault="00193FC9">
            <w:pPr>
              <w:pStyle w:val="TableParagraph"/>
              <w:spacing w:before="18" w:line="235" w:lineRule="auto"/>
              <w:ind w:left="79" w:right="93"/>
              <w:rPr>
                <w:i/>
              </w:rPr>
            </w:pPr>
            <w:r>
              <w:rPr>
                <w:i/>
              </w:rPr>
              <w:t>£1000 for further CPD opportunities throughout the year</w:t>
            </w:r>
            <w:r w:rsidR="00C51A7E">
              <w:rPr>
                <w:i/>
              </w:rPr>
              <w:t xml:space="preserve"> offered by Agilitas. </w:t>
            </w:r>
          </w:p>
          <w:p w14:paraId="0A7D0180" w14:textId="77777777" w:rsidR="00C51A7E" w:rsidRDefault="00C51A7E">
            <w:pPr>
              <w:pStyle w:val="TableParagraph"/>
              <w:spacing w:before="18" w:line="235" w:lineRule="auto"/>
              <w:ind w:left="79" w:right="93"/>
              <w:rPr>
                <w:i/>
              </w:rPr>
            </w:pPr>
          </w:p>
          <w:p w14:paraId="4AF767CB" w14:textId="0D8D9E18" w:rsidR="00C51A7E" w:rsidRPr="003356E1" w:rsidRDefault="00C51A7E">
            <w:pPr>
              <w:pStyle w:val="TableParagraph"/>
              <w:spacing w:before="18" w:line="235" w:lineRule="auto"/>
              <w:ind w:left="79" w:right="93"/>
              <w:rPr>
                <w:i/>
              </w:rPr>
            </w:pPr>
            <w:r>
              <w:rPr>
                <w:i/>
              </w:rPr>
              <w:t>£2000 for transport costs to s</w:t>
            </w:r>
            <w:r w:rsidR="002A4FB3">
              <w:rPr>
                <w:i/>
              </w:rPr>
              <w:t>porting events across South Kesteven (</w:t>
            </w:r>
            <w:r w:rsidR="0037174E">
              <w:rPr>
                <w:i/>
              </w:rPr>
              <w:t>transport cos</w:t>
            </w:r>
            <w:r w:rsidR="005434F0">
              <w:rPr>
                <w:i/>
              </w:rPr>
              <w:t>ts</w:t>
            </w:r>
            <w:r w:rsidR="0037174E">
              <w:rPr>
                <w:i/>
              </w:rPr>
              <w:t xml:space="preserve"> have risen significantly in the past year)</w:t>
            </w:r>
          </w:p>
        </w:tc>
      </w:tr>
      <w:tr w:rsidR="0017346D" w14:paraId="4A9FB9E8" w14:textId="77777777" w:rsidTr="0037174E">
        <w:trPr>
          <w:trHeight w:val="5966"/>
        </w:trPr>
        <w:tc>
          <w:tcPr>
            <w:tcW w:w="2568" w:type="dxa"/>
            <w:tcBorders>
              <w:top w:val="single" w:sz="4" w:space="0" w:color="auto"/>
              <w:bottom w:val="single" w:sz="4" w:space="0" w:color="auto"/>
            </w:tcBorders>
          </w:tcPr>
          <w:p w14:paraId="355C5028" w14:textId="5DFC68D5" w:rsidR="0017346D" w:rsidRPr="000B0BD6" w:rsidRDefault="00F83C6E" w:rsidP="0017346D">
            <w:pPr>
              <w:pStyle w:val="TableParagraph"/>
              <w:spacing w:before="18" w:line="235" w:lineRule="auto"/>
              <w:ind w:right="162"/>
              <w:rPr>
                <w:i/>
              </w:rPr>
            </w:pPr>
            <w:r w:rsidRPr="000B0BD6">
              <w:rPr>
                <w:i/>
              </w:rPr>
              <w:t>Purchase of services from Premier Sports</w:t>
            </w:r>
            <w:r w:rsidR="004613ED" w:rsidRPr="000B0BD6">
              <w:rPr>
                <w:i/>
              </w:rPr>
              <w:t xml:space="preserve"> to deliver lunchtime clubs and curriculum sessions </w:t>
            </w:r>
          </w:p>
        </w:tc>
        <w:tc>
          <w:tcPr>
            <w:tcW w:w="3534" w:type="dxa"/>
            <w:tcBorders>
              <w:top w:val="single" w:sz="4" w:space="0" w:color="auto"/>
              <w:bottom w:val="single" w:sz="4" w:space="0" w:color="auto"/>
            </w:tcBorders>
          </w:tcPr>
          <w:p w14:paraId="0212A6FB" w14:textId="5F8E0CF0" w:rsidR="0017346D" w:rsidRPr="000B0BD6" w:rsidRDefault="004613ED" w:rsidP="0017346D">
            <w:pPr>
              <w:pStyle w:val="TableParagraph"/>
              <w:ind w:left="79"/>
              <w:rPr>
                <w:i/>
              </w:rPr>
            </w:pPr>
            <w:r w:rsidRPr="000B0BD6">
              <w:rPr>
                <w:i/>
              </w:rPr>
              <w:t>All staff due to CPD opportunities</w:t>
            </w:r>
            <w:r w:rsidR="00193FC9">
              <w:rPr>
                <w:i/>
              </w:rPr>
              <w:t xml:space="preserve"> when they attend Premier run curriculum sessions. </w:t>
            </w:r>
          </w:p>
          <w:p w14:paraId="34D59BAE" w14:textId="77777777" w:rsidR="004613ED" w:rsidRPr="000B0BD6" w:rsidRDefault="004613ED" w:rsidP="0017346D">
            <w:pPr>
              <w:pStyle w:val="TableParagraph"/>
              <w:ind w:left="79"/>
              <w:rPr>
                <w:i/>
              </w:rPr>
            </w:pPr>
          </w:p>
          <w:p w14:paraId="317BCF1F" w14:textId="501B047F" w:rsidR="004613ED" w:rsidRPr="000B0BD6" w:rsidRDefault="004613ED" w:rsidP="0017346D">
            <w:pPr>
              <w:pStyle w:val="TableParagraph"/>
              <w:ind w:left="79"/>
              <w:rPr>
                <w:i/>
              </w:rPr>
            </w:pPr>
            <w:r w:rsidRPr="000B0BD6">
              <w:rPr>
                <w:i/>
              </w:rPr>
              <w:t xml:space="preserve">All pupils due to increased </w:t>
            </w:r>
            <w:proofErr w:type="spellStart"/>
            <w:r w:rsidRPr="000B0BD6">
              <w:rPr>
                <w:i/>
              </w:rPr>
              <w:t>extra curricular</w:t>
            </w:r>
            <w:proofErr w:type="spellEnd"/>
            <w:r w:rsidRPr="000B0BD6">
              <w:rPr>
                <w:i/>
              </w:rPr>
              <w:t xml:space="preserve"> provision and </w:t>
            </w:r>
            <w:r w:rsidR="00F84C17" w:rsidRPr="000B0BD6">
              <w:rPr>
                <w:i/>
              </w:rPr>
              <w:t xml:space="preserve">benefit of teachers receiving CPD. </w:t>
            </w:r>
          </w:p>
        </w:tc>
        <w:tc>
          <w:tcPr>
            <w:tcW w:w="3874" w:type="dxa"/>
            <w:tcBorders>
              <w:top w:val="single" w:sz="4" w:space="0" w:color="auto"/>
              <w:bottom w:val="single" w:sz="4" w:space="0" w:color="auto"/>
            </w:tcBorders>
          </w:tcPr>
          <w:p w14:paraId="4B6D2A71" w14:textId="77777777" w:rsidR="000B0BD6" w:rsidRDefault="000B0BD6" w:rsidP="000B0BD6">
            <w:pPr>
              <w:spacing w:line="235" w:lineRule="auto"/>
              <w:ind w:left="79" w:right="206"/>
              <w:rPr>
                <w:rFonts w:eastAsia="Times New Roman"/>
                <w:i/>
                <w:lang w:val="en-GB" w:eastAsia="en-GB"/>
              </w:rPr>
            </w:pPr>
            <w:r w:rsidRPr="000B0BD6">
              <w:rPr>
                <w:i/>
              </w:rPr>
              <w:t xml:space="preserve">Key Indicator 1 - </w:t>
            </w:r>
            <w:r w:rsidRPr="000B0BD6">
              <w:rPr>
                <w:rFonts w:eastAsia="Times New Roman"/>
                <w:i/>
                <w:lang w:val="en-GB" w:eastAsia="en-GB"/>
              </w:rPr>
              <w:t>Increased confidence, knowledge and skills of all staff in teaching PE and sport</w:t>
            </w:r>
          </w:p>
          <w:p w14:paraId="01154FEB" w14:textId="77777777" w:rsidR="000B0BD6" w:rsidRPr="000B0BD6" w:rsidRDefault="000B0BD6" w:rsidP="000B0BD6">
            <w:pPr>
              <w:spacing w:line="235" w:lineRule="auto"/>
              <w:ind w:left="79" w:right="206"/>
              <w:rPr>
                <w:rFonts w:eastAsia="Times New Roman"/>
                <w:i/>
                <w:lang w:val="en-GB" w:eastAsia="en-GB"/>
              </w:rPr>
            </w:pPr>
          </w:p>
          <w:p w14:paraId="36020A4B" w14:textId="77777777" w:rsidR="000B0BD6" w:rsidRDefault="000B0BD6" w:rsidP="000B0BD6">
            <w:pPr>
              <w:spacing w:line="235" w:lineRule="auto"/>
              <w:ind w:left="79" w:right="206"/>
              <w:rPr>
                <w:rFonts w:eastAsia="Times New Roman"/>
                <w:i/>
                <w:lang w:val="en-GB" w:eastAsia="en-GB"/>
              </w:rPr>
            </w:pPr>
            <w:r w:rsidRPr="000B0BD6">
              <w:rPr>
                <w:i/>
              </w:rPr>
              <w:t>Key Indicator 2 -</w:t>
            </w:r>
            <w:r w:rsidRPr="000B0BD6">
              <w:rPr>
                <w:rFonts w:eastAsia="Times New Roman"/>
                <w:i/>
                <w:lang w:val="en-GB" w:eastAsia="en-GB"/>
              </w:rPr>
              <w:t xml:space="preserve"> Engagement of all pupils in regular physical activity.</w:t>
            </w:r>
          </w:p>
          <w:p w14:paraId="1C2BF8DB" w14:textId="77777777" w:rsidR="000B0BD6" w:rsidRPr="000B0BD6" w:rsidRDefault="000B0BD6" w:rsidP="000B0BD6">
            <w:pPr>
              <w:spacing w:line="235" w:lineRule="auto"/>
              <w:ind w:left="79" w:right="206"/>
              <w:rPr>
                <w:rFonts w:eastAsia="Times New Roman"/>
                <w:i/>
                <w:lang w:val="en-GB" w:eastAsia="en-GB"/>
              </w:rPr>
            </w:pPr>
          </w:p>
          <w:p w14:paraId="07519F8A" w14:textId="77777777" w:rsidR="000B0BD6" w:rsidRDefault="000B0BD6" w:rsidP="000B0BD6">
            <w:pPr>
              <w:spacing w:line="235" w:lineRule="auto"/>
              <w:ind w:left="79" w:right="206"/>
              <w:rPr>
                <w:rFonts w:eastAsia="Times New Roman"/>
                <w:i/>
                <w:lang w:val="en-GB" w:eastAsia="en-GB"/>
              </w:rPr>
            </w:pPr>
            <w:r w:rsidRPr="000B0BD6">
              <w:rPr>
                <w:i/>
              </w:rPr>
              <w:t>Key Indicator 3 -</w:t>
            </w:r>
            <w:r w:rsidRPr="000B0BD6">
              <w:rPr>
                <w:rFonts w:eastAsia="Times New Roman"/>
                <w:i/>
                <w:lang w:val="en-GB" w:eastAsia="en-GB"/>
              </w:rPr>
              <w:t xml:space="preserve"> The profile of PE and sport is raised across the school as a tool for whole school improvement</w:t>
            </w:r>
          </w:p>
          <w:p w14:paraId="5AEBAD3E" w14:textId="77777777" w:rsidR="000B0BD6" w:rsidRPr="000B0BD6" w:rsidRDefault="000B0BD6" w:rsidP="000B0BD6">
            <w:pPr>
              <w:spacing w:line="235" w:lineRule="auto"/>
              <w:ind w:left="79" w:right="206"/>
              <w:rPr>
                <w:rFonts w:eastAsia="Times New Roman"/>
                <w:i/>
                <w:lang w:val="en-GB" w:eastAsia="en-GB"/>
              </w:rPr>
            </w:pPr>
          </w:p>
          <w:p w14:paraId="61621EC3" w14:textId="77777777" w:rsidR="000B0BD6" w:rsidRDefault="000B0BD6" w:rsidP="000B0BD6">
            <w:pPr>
              <w:spacing w:line="235" w:lineRule="auto"/>
              <w:ind w:left="79" w:right="206"/>
              <w:rPr>
                <w:rFonts w:eastAsia="Times New Roman"/>
                <w:i/>
                <w:lang w:val="en-GB" w:eastAsia="en-GB"/>
              </w:rPr>
            </w:pPr>
            <w:r w:rsidRPr="000B0BD6">
              <w:rPr>
                <w:i/>
              </w:rPr>
              <w:t>Key Indicator 4 -</w:t>
            </w:r>
            <w:r w:rsidRPr="000B0BD6">
              <w:rPr>
                <w:rFonts w:eastAsia="Times New Roman"/>
                <w:i/>
                <w:lang w:val="en-GB" w:eastAsia="en-GB"/>
              </w:rPr>
              <w:t xml:space="preserve"> Broader experience of a range of sports and physical activities offered to all pupils</w:t>
            </w:r>
          </w:p>
          <w:p w14:paraId="33E7E06D" w14:textId="77777777" w:rsidR="000B0BD6" w:rsidRPr="000B0BD6" w:rsidRDefault="000B0BD6" w:rsidP="000B0BD6">
            <w:pPr>
              <w:spacing w:line="235" w:lineRule="auto"/>
              <w:ind w:left="79" w:right="206"/>
              <w:rPr>
                <w:rFonts w:eastAsia="Times New Roman"/>
                <w:i/>
                <w:lang w:val="en-GB" w:eastAsia="en-GB"/>
              </w:rPr>
            </w:pPr>
          </w:p>
          <w:p w14:paraId="0C43106F" w14:textId="77777777" w:rsidR="000B0BD6" w:rsidRPr="000B0BD6" w:rsidRDefault="000B0BD6" w:rsidP="000B0BD6">
            <w:pPr>
              <w:spacing w:line="235" w:lineRule="auto"/>
              <w:ind w:left="79" w:right="206"/>
              <w:rPr>
                <w:rFonts w:eastAsia="Times New Roman"/>
                <w:i/>
                <w:lang w:val="en-GB" w:eastAsia="en-GB"/>
              </w:rPr>
            </w:pPr>
            <w:r w:rsidRPr="000B0BD6">
              <w:rPr>
                <w:i/>
              </w:rPr>
              <w:t>Key Indicator 5 -</w:t>
            </w:r>
            <w:r w:rsidRPr="000B0BD6">
              <w:rPr>
                <w:rFonts w:eastAsia="Times New Roman"/>
                <w:i/>
                <w:lang w:val="en-GB" w:eastAsia="en-GB"/>
              </w:rPr>
              <w:t xml:space="preserve"> Increased participation in competitive sport</w:t>
            </w:r>
          </w:p>
          <w:p w14:paraId="03DA33E4" w14:textId="77777777" w:rsidR="000B0BD6" w:rsidRPr="000B0BD6" w:rsidRDefault="000B0BD6" w:rsidP="000B0BD6"/>
          <w:p w14:paraId="75C5A1C3" w14:textId="77777777" w:rsidR="0017346D" w:rsidRPr="000B0BD6" w:rsidRDefault="0017346D" w:rsidP="002A3025">
            <w:pPr>
              <w:pStyle w:val="TableParagraph"/>
              <w:spacing w:before="0" w:line="235" w:lineRule="auto"/>
              <w:ind w:left="79" w:right="206"/>
              <w:rPr>
                <w:rFonts w:asciiTheme="minorHAnsi" w:hAnsiTheme="minorHAnsi" w:cstheme="minorHAnsi"/>
                <w:i/>
              </w:rPr>
            </w:pPr>
          </w:p>
        </w:tc>
        <w:tc>
          <w:tcPr>
            <w:tcW w:w="2740" w:type="dxa"/>
            <w:tcBorders>
              <w:top w:val="single" w:sz="4" w:space="0" w:color="auto"/>
              <w:bottom w:val="single" w:sz="4" w:space="0" w:color="auto"/>
            </w:tcBorders>
          </w:tcPr>
          <w:p w14:paraId="5795FD8C" w14:textId="77777777" w:rsidR="000B0BD6" w:rsidRPr="00C043DF" w:rsidRDefault="000B0BD6" w:rsidP="000B0BD6">
            <w:pPr>
              <w:pStyle w:val="TableParagraph"/>
              <w:spacing w:before="18" w:line="235" w:lineRule="auto"/>
              <w:ind w:left="79"/>
              <w:rPr>
                <w:i/>
              </w:rPr>
            </w:pPr>
            <w:r w:rsidRPr="00C043DF">
              <w:rPr>
                <w:i/>
              </w:rPr>
              <w:t xml:space="preserve">More pupils </w:t>
            </w:r>
            <w:proofErr w:type="gramStart"/>
            <w:r w:rsidRPr="00C043DF">
              <w:rPr>
                <w:i/>
              </w:rPr>
              <w:t>meeting</w:t>
            </w:r>
            <w:proofErr w:type="gramEnd"/>
            <w:r w:rsidRPr="00C043DF">
              <w:rPr>
                <w:i/>
              </w:rPr>
              <w:t xml:space="preserve"> their daily physical goal.</w:t>
            </w:r>
          </w:p>
          <w:p w14:paraId="302CC0B2" w14:textId="77777777" w:rsidR="000B0BD6" w:rsidRPr="00C043DF" w:rsidRDefault="000B0BD6" w:rsidP="000B0BD6">
            <w:pPr>
              <w:pStyle w:val="TableParagraph"/>
              <w:spacing w:before="18" w:line="235" w:lineRule="auto"/>
              <w:ind w:left="79"/>
              <w:rPr>
                <w:i/>
              </w:rPr>
            </w:pPr>
            <w:r w:rsidRPr="00C043DF">
              <w:rPr>
                <w:i/>
              </w:rPr>
              <w:t xml:space="preserve">More pupils encouraged to take part in PE and Sport Activities. </w:t>
            </w:r>
          </w:p>
          <w:p w14:paraId="495F68E7" w14:textId="77777777" w:rsidR="000B0BD6" w:rsidRDefault="000B0BD6" w:rsidP="000B0BD6">
            <w:pPr>
              <w:pStyle w:val="TableParagraph"/>
              <w:spacing w:before="18" w:line="235" w:lineRule="auto"/>
              <w:ind w:left="79"/>
              <w:rPr>
                <w:i/>
              </w:rPr>
            </w:pPr>
            <w:r>
              <w:rPr>
                <w:i/>
              </w:rPr>
              <w:t xml:space="preserve">Pupils are encouraged to join </w:t>
            </w:r>
            <w:proofErr w:type="gramStart"/>
            <w:r>
              <w:rPr>
                <w:i/>
              </w:rPr>
              <w:t>lunch time</w:t>
            </w:r>
            <w:proofErr w:type="gramEnd"/>
            <w:r>
              <w:rPr>
                <w:i/>
              </w:rPr>
              <w:t xml:space="preserve"> clubs </w:t>
            </w:r>
            <w:proofErr w:type="gramStart"/>
            <w:r>
              <w:rPr>
                <w:i/>
              </w:rPr>
              <w:t>in order to</w:t>
            </w:r>
            <w:proofErr w:type="gramEnd"/>
            <w:r>
              <w:rPr>
                <w:i/>
              </w:rPr>
              <w:t xml:space="preserve"> prepare for events therefore increasing their physical activity. </w:t>
            </w:r>
          </w:p>
          <w:p w14:paraId="6C48521D" w14:textId="15730E1B" w:rsidR="000B0BD6" w:rsidRDefault="000B0BD6" w:rsidP="000B0BD6">
            <w:pPr>
              <w:pStyle w:val="TableParagraph"/>
              <w:spacing w:before="18" w:line="235" w:lineRule="auto"/>
              <w:ind w:left="79"/>
              <w:rPr>
                <w:i/>
              </w:rPr>
            </w:pPr>
            <w:r>
              <w:rPr>
                <w:i/>
              </w:rPr>
              <w:t xml:space="preserve">Staff’s </w:t>
            </w:r>
            <w:r w:rsidR="00115C04">
              <w:rPr>
                <w:i/>
              </w:rPr>
              <w:t xml:space="preserve">confidence and skills are enhanced which directly impacts positively onto the teaching and learning in PE. </w:t>
            </w:r>
            <w:r w:rsidR="00A03B4E">
              <w:rPr>
                <w:i/>
              </w:rPr>
              <w:t xml:space="preserve">Two ECTs and 3 teaching staff </w:t>
            </w:r>
            <w:proofErr w:type="gramStart"/>
            <w:r w:rsidR="00A03B4E">
              <w:rPr>
                <w:i/>
              </w:rPr>
              <w:t>returning</w:t>
            </w:r>
            <w:proofErr w:type="gramEnd"/>
            <w:r w:rsidR="00A03B4E">
              <w:rPr>
                <w:i/>
              </w:rPr>
              <w:t xml:space="preserve"> to the classroom after a teaching </w:t>
            </w:r>
            <w:proofErr w:type="gramStart"/>
            <w:r w:rsidR="00A03B4E">
              <w:rPr>
                <w:i/>
              </w:rPr>
              <w:t>break</w:t>
            </w:r>
            <w:proofErr w:type="gramEnd"/>
            <w:r w:rsidR="00A03B4E">
              <w:rPr>
                <w:i/>
              </w:rPr>
              <w:t xml:space="preserve"> so CPD is needed.</w:t>
            </w:r>
          </w:p>
          <w:p w14:paraId="655E9BC8" w14:textId="77777777" w:rsidR="0017346D" w:rsidRDefault="000B0BD6" w:rsidP="000B0BD6">
            <w:pPr>
              <w:pStyle w:val="TableParagraph"/>
              <w:spacing w:before="18" w:line="235" w:lineRule="auto"/>
              <w:ind w:left="79"/>
              <w:rPr>
                <w:i/>
              </w:rPr>
            </w:pPr>
            <w:r>
              <w:rPr>
                <w:i/>
              </w:rPr>
              <w:t>More pupils encouraged to take part in PE and Sport activities.</w:t>
            </w:r>
          </w:p>
          <w:p w14:paraId="6B70E135" w14:textId="77777777" w:rsidR="0037174E" w:rsidRDefault="0037174E" w:rsidP="000B0BD6">
            <w:pPr>
              <w:pStyle w:val="TableParagraph"/>
              <w:spacing w:before="18" w:line="235" w:lineRule="auto"/>
              <w:ind w:left="79"/>
              <w:rPr>
                <w:i/>
              </w:rPr>
            </w:pPr>
          </w:p>
          <w:p w14:paraId="39DBBD50" w14:textId="2D830777" w:rsidR="0037174E" w:rsidRPr="000B0BD6" w:rsidRDefault="0037174E" w:rsidP="000B0BD6">
            <w:pPr>
              <w:pStyle w:val="TableParagraph"/>
              <w:spacing w:before="18" w:line="235" w:lineRule="auto"/>
              <w:ind w:left="79"/>
              <w:rPr>
                <w:i/>
              </w:rPr>
            </w:pPr>
          </w:p>
        </w:tc>
        <w:tc>
          <w:tcPr>
            <w:tcW w:w="2702" w:type="dxa"/>
            <w:tcBorders>
              <w:top w:val="single" w:sz="4" w:space="0" w:color="auto"/>
              <w:bottom w:val="single" w:sz="4" w:space="0" w:color="auto"/>
            </w:tcBorders>
          </w:tcPr>
          <w:p w14:paraId="61D8D06E" w14:textId="77777777" w:rsidR="0017346D" w:rsidRDefault="006B00DD" w:rsidP="0017346D">
            <w:pPr>
              <w:pStyle w:val="TableParagraph"/>
              <w:spacing w:before="18" w:line="235" w:lineRule="auto"/>
              <w:ind w:left="79" w:right="93"/>
              <w:rPr>
                <w:i/>
              </w:rPr>
            </w:pPr>
            <w:r>
              <w:rPr>
                <w:i/>
              </w:rPr>
              <w:t xml:space="preserve">£2500 </w:t>
            </w:r>
            <w:proofErr w:type="gramStart"/>
            <w:r>
              <w:rPr>
                <w:i/>
              </w:rPr>
              <w:t>lunch time</w:t>
            </w:r>
            <w:proofErr w:type="gramEnd"/>
            <w:r>
              <w:rPr>
                <w:i/>
              </w:rPr>
              <w:t xml:space="preserve"> clubs for the academic year</w:t>
            </w:r>
          </w:p>
          <w:p w14:paraId="64BB3574" w14:textId="77777777" w:rsidR="006B00DD" w:rsidRDefault="006B00DD" w:rsidP="0017346D">
            <w:pPr>
              <w:pStyle w:val="TableParagraph"/>
              <w:spacing w:before="18" w:line="235" w:lineRule="auto"/>
              <w:ind w:left="79" w:right="93"/>
              <w:rPr>
                <w:i/>
              </w:rPr>
            </w:pPr>
          </w:p>
          <w:p w14:paraId="3DFA6920" w14:textId="68FCB90F" w:rsidR="006B00DD" w:rsidRPr="000B0BD6" w:rsidRDefault="006B00DD" w:rsidP="0017346D">
            <w:pPr>
              <w:pStyle w:val="TableParagraph"/>
              <w:spacing w:before="18" w:line="235" w:lineRule="auto"/>
              <w:ind w:left="79" w:right="93"/>
              <w:rPr>
                <w:i/>
              </w:rPr>
            </w:pPr>
            <w:r>
              <w:rPr>
                <w:i/>
              </w:rPr>
              <w:t>£7000 for curriculum sessions led by Premier Sports</w:t>
            </w:r>
          </w:p>
        </w:tc>
      </w:tr>
      <w:tr w:rsidR="0037174E" w14:paraId="53970BDC" w14:textId="77777777" w:rsidTr="0017346D">
        <w:trPr>
          <w:trHeight w:val="2720"/>
        </w:trPr>
        <w:tc>
          <w:tcPr>
            <w:tcW w:w="2568" w:type="dxa"/>
            <w:tcBorders>
              <w:top w:val="single" w:sz="4" w:space="0" w:color="auto"/>
            </w:tcBorders>
          </w:tcPr>
          <w:p w14:paraId="44B0C18E" w14:textId="577AF618" w:rsidR="0037174E" w:rsidRPr="000B0BD6" w:rsidRDefault="0037174E" w:rsidP="0017346D">
            <w:pPr>
              <w:pStyle w:val="TableParagraph"/>
              <w:spacing w:before="18" w:line="235" w:lineRule="auto"/>
              <w:ind w:right="162"/>
              <w:rPr>
                <w:i/>
              </w:rPr>
            </w:pPr>
            <w:r>
              <w:rPr>
                <w:i/>
              </w:rPr>
              <w:t xml:space="preserve">Purchase of services from ‘Roots to Food’ </w:t>
            </w:r>
          </w:p>
        </w:tc>
        <w:tc>
          <w:tcPr>
            <w:tcW w:w="3534" w:type="dxa"/>
            <w:tcBorders>
              <w:top w:val="single" w:sz="4" w:space="0" w:color="auto"/>
            </w:tcBorders>
          </w:tcPr>
          <w:p w14:paraId="06B7DA90" w14:textId="3C221FD4" w:rsidR="0037174E" w:rsidRDefault="004C495C" w:rsidP="0017346D">
            <w:pPr>
              <w:pStyle w:val="TableParagraph"/>
              <w:ind w:left="79"/>
              <w:rPr>
                <w:i/>
              </w:rPr>
            </w:pPr>
            <w:r>
              <w:rPr>
                <w:i/>
              </w:rPr>
              <w:t>Pupils as they will all directly be involved in the preparation and cooking of food whilst learning about nutrition</w:t>
            </w:r>
            <w:r w:rsidR="001D1D4D">
              <w:rPr>
                <w:i/>
              </w:rPr>
              <w:t xml:space="preserve"> and health</w:t>
            </w:r>
            <w:r>
              <w:rPr>
                <w:i/>
              </w:rPr>
              <w:t xml:space="preserve">. </w:t>
            </w:r>
          </w:p>
          <w:p w14:paraId="34A055A0" w14:textId="77777777" w:rsidR="004C495C" w:rsidRDefault="004C495C" w:rsidP="0017346D">
            <w:pPr>
              <w:pStyle w:val="TableParagraph"/>
              <w:ind w:left="79"/>
              <w:rPr>
                <w:i/>
              </w:rPr>
            </w:pPr>
          </w:p>
          <w:p w14:paraId="4BFE2BFE" w14:textId="042BE9CD" w:rsidR="004C495C" w:rsidRPr="000B0BD6" w:rsidRDefault="004C495C" w:rsidP="0017346D">
            <w:pPr>
              <w:pStyle w:val="TableParagraph"/>
              <w:ind w:left="79"/>
              <w:rPr>
                <w:i/>
              </w:rPr>
            </w:pPr>
          </w:p>
        </w:tc>
        <w:tc>
          <w:tcPr>
            <w:tcW w:w="3874" w:type="dxa"/>
            <w:tcBorders>
              <w:top w:val="single" w:sz="4" w:space="0" w:color="auto"/>
            </w:tcBorders>
          </w:tcPr>
          <w:p w14:paraId="3941A79B" w14:textId="77777777" w:rsidR="001D1D4D" w:rsidRDefault="001D1D4D" w:rsidP="001D1D4D">
            <w:pPr>
              <w:spacing w:line="235" w:lineRule="auto"/>
              <w:ind w:left="79" w:right="206"/>
              <w:rPr>
                <w:rFonts w:eastAsia="Times New Roman"/>
                <w:i/>
                <w:lang w:val="en-GB" w:eastAsia="en-GB"/>
              </w:rPr>
            </w:pPr>
            <w:r w:rsidRPr="000B0BD6">
              <w:rPr>
                <w:i/>
              </w:rPr>
              <w:t>Key Indicator 2 -</w:t>
            </w:r>
            <w:r w:rsidRPr="000B0BD6">
              <w:rPr>
                <w:rFonts w:eastAsia="Times New Roman"/>
                <w:i/>
                <w:lang w:val="en-GB" w:eastAsia="en-GB"/>
              </w:rPr>
              <w:t xml:space="preserve"> Engagement of all pupils in regular physical activity.</w:t>
            </w:r>
          </w:p>
          <w:p w14:paraId="12BF5880" w14:textId="77777777" w:rsidR="001D1D4D" w:rsidRPr="000B0BD6" w:rsidRDefault="001D1D4D" w:rsidP="001D1D4D">
            <w:pPr>
              <w:spacing w:line="235" w:lineRule="auto"/>
              <w:ind w:left="79" w:right="206"/>
              <w:rPr>
                <w:rFonts w:eastAsia="Times New Roman"/>
                <w:i/>
                <w:lang w:val="en-GB" w:eastAsia="en-GB"/>
              </w:rPr>
            </w:pPr>
          </w:p>
          <w:p w14:paraId="51B2E5AA" w14:textId="77777777" w:rsidR="001D1D4D" w:rsidRDefault="001D1D4D" w:rsidP="001D1D4D">
            <w:pPr>
              <w:spacing w:line="235" w:lineRule="auto"/>
              <w:ind w:left="79" w:right="206"/>
              <w:rPr>
                <w:rFonts w:eastAsia="Times New Roman"/>
                <w:i/>
                <w:lang w:val="en-GB" w:eastAsia="en-GB"/>
              </w:rPr>
            </w:pPr>
            <w:r w:rsidRPr="000B0BD6">
              <w:rPr>
                <w:i/>
              </w:rPr>
              <w:t>Key Indicator 4 -</w:t>
            </w:r>
            <w:r w:rsidRPr="000B0BD6">
              <w:rPr>
                <w:rFonts w:eastAsia="Times New Roman"/>
                <w:i/>
                <w:lang w:val="en-GB" w:eastAsia="en-GB"/>
              </w:rPr>
              <w:t xml:space="preserve"> Broader experience of a range of sports and physical activities offered to all pupils</w:t>
            </w:r>
          </w:p>
          <w:p w14:paraId="70EA8D15" w14:textId="77777777" w:rsidR="0037174E" w:rsidRPr="000B0BD6" w:rsidRDefault="0037174E" w:rsidP="002A3025">
            <w:pPr>
              <w:pStyle w:val="TableParagraph"/>
              <w:spacing w:before="0" w:line="235" w:lineRule="auto"/>
              <w:ind w:left="79" w:right="206"/>
              <w:rPr>
                <w:i/>
              </w:rPr>
            </w:pPr>
          </w:p>
        </w:tc>
        <w:tc>
          <w:tcPr>
            <w:tcW w:w="2740" w:type="dxa"/>
            <w:tcBorders>
              <w:top w:val="single" w:sz="4" w:space="0" w:color="auto"/>
            </w:tcBorders>
          </w:tcPr>
          <w:p w14:paraId="20A2C4FD" w14:textId="5D560BAE" w:rsidR="0037174E" w:rsidRDefault="00FB7020" w:rsidP="0037174E">
            <w:pPr>
              <w:pStyle w:val="TableParagraph"/>
              <w:spacing w:before="18" w:line="235" w:lineRule="auto"/>
              <w:ind w:left="79"/>
              <w:rPr>
                <w:i/>
              </w:rPr>
            </w:pPr>
            <w:r>
              <w:rPr>
                <w:i/>
              </w:rPr>
              <w:t xml:space="preserve">Pupils will be more aware of the need for good nutrition due to its health benefits. </w:t>
            </w:r>
          </w:p>
          <w:p w14:paraId="66A47FB0" w14:textId="0B00AEAC" w:rsidR="00FB7020" w:rsidRDefault="00FB7020" w:rsidP="0037174E">
            <w:pPr>
              <w:pStyle w:val="TableParagraph"/>
              <w:spacing w:before="18" w:line="235" w:lineRule="auto"/>
              <w:ind w:left="79"/>
              <w:rPr>
                <w:i/>
              </w:rPr>
            </w:pPr>
            <w:r>
              <w:rPr>
                <w:i/>
              </w:rPr>
              <w:t xml:space="preserve">Children will be involved in menu planning, meal preparation and cooking of food. </w:t>
            </w:r>
          </w:p>
          <w:p w14:paraId="3B86E183" w14:textId="68C89696" w:rsidR="0037174E" w:rsidRDefault="00FB7020" w:rsidP="0037174E">
            <w:pPr>
              <w:pStyle w:val="TableParagraph"/>
              <w:spacing w:before="18" w:line="235" w:lineRule="auto"/>
              <w:ind w:left="79"/>
              <w:rPr>
                <w:i/>
              </w:rPr>
            </w:pPr>
            <w:r>
              <w:rPr>
                <w:i/>
              </w:rPr>
              <w:t xml:space="preserve">Y6 will also </w:t>
            </w:r>
            <w:r w:rsidR="005636DB">
              <w:rPr>
                <w:i/>
              </w:rPr>
              <w:t xml:space="preserve">present a Gala dinner to their parents. </w:t>
            </w:r>
          </w:p>
          <w:p w14:paraId="7CB9AC01" w14:textId="35A4F254" w:rsidR="005636DB" w:rsidRDefault="005636DB" w:rsidP="0037174E">
            <w:pPr>
              <w:pStyle w:val="TableParagraph"/>
              <w:spacing w:before="18" w:line="235" w:lineRule="auto"/>
              <w:ind w:left="79"/>
              <w:rPr>
                <w:i/>
              </w:rPr>
            </w:pPr>
            <w:r>
              <w:rPr>
                <w:i/>
              </w:rPr>
              <w:t xml:space="preserve">Autumn – EYFS/Y1/Y6 </w:t>
            </w:r>
            <w:r w:rsidR="008A0ABE">
              <w:rPr>
                <w:i/>
              </w:rPr>
              <w:t>–</w:t>
            </w:r>
            <w:r>
              <w:rPr>
                <w:i/>
              </w:rPr>
              <w:t xml:space="preserve"> </w:t>
            </w:r>
            <w:r w:rsidR="008A0ABE">
              <w:rPr>
                <w:i/>
              </w:rPr>
              <w:t>Italian food</w:t>
            </w:r>
          </w:p>
          <w:p w14:paraId="010D3CDF" w14:textId="7B684D49" w:rsidR="008A0ABE" w:rsidRDefault="008A0ABE" w:rsidP="0037174E">
            <w:pPr>
              <w:pStyle w:val="TableParagraph"/>
              <w:spacing w:before="18" w:line="235" w:lineRule="auto"/>
              <w:ind w:left="79"/>
              <w:rPr>
                <w:i/>
              </w:rPr>
            </w:pPr>
            <w:r>
              <w:rPr>
                <w:i/>
              </w:rPr>
              <w:t>Spring - Y2/Y3- Chinese food</w:t>
            </w:r>
          </w:p>
          <w:p w14:paraId="139CF333" w14:textId="17C92A17" w:rsidR="00902789" w:rsidRDefault="00902789" w:rsidP="0037174E">
            <w:pPr>
              <w:pStyle w:val="TableParagraph"/>
              <w:spacing w:before="18" w:line="235" w:lineRule="auto"/>
              <w:ind w:left="79"/>
              <w:rPr>
                <w:i/>
              </w:rPr>
            </w:pPr>
            <w:r>
              <w:rPr>
                <w:i/>
              </w:rPr>
              <w:t>Y4/Y5 Greek food</w:t>
            </w:r>
          </w:p>
          <w:p w14:paraId="7133485A" w14:textId="0347B90A" w:rsidR="0037174E" w:rsidRPr="00C043DF" w:rsidRDefault="00902789" w:rsidP="00902789">
            <w:pPr>
              <w:pStyle w:val="TableParagraph"/>
              <w:spacing w:before="18" w:line="235" w:lineRule="auto"/>
              <w:ind w:left="79"/>
              <w:rPr>
                <w:i/>
              </w:rPr>
            </w:pPr>
            <w:r>
              <w:rPr>
                <w:i/>
              </w:rPr>
              <w:t>Summer – Y6 Gala dinner</w:t>
            </w:r>
          </w:p>
        </w:tc>
        <w:tc>
          <w:tcPr>
            <w:tcW w:w="2702" w:type="dxa"/>
            <w:tcBorders>
              <w:top w:val="single" w:sz="4" w:space="0" w:color="auto"/>
            </w:tcBorders>
          </w:tcPr>
          <w:p w14:paraId="576B89EC" w14:textId="47A6D42C" w:rsidR="0037174E" w:rsidRDefault="00902789" w:rsidP="0017346D">
            <w:pPr>
              <w:pStyle w:val="TableParagraph"/>
              <w:spacing w:before="18" w:line="235" w:lineRule="auto"/>
              <w:ind w:left="79" w:right="93"/>
              <w:rPr>
                <w:i/>
              </w:rPr>
            </w:pPr>
            <w:r>
              <w:rPr>
                <w:i/>
              </w:rPr>
              <w:t xml:space="preserve">£2500 </w:t>
            </w:r>
          </w:p>
        </w:tc>
      </w:tr>
    </w:tbl>
    <w:p w14:paraId="40B50F90" w14:textId="77777777" w:rsidR="0069539B" w:rsidRDefault="0069539B">
      <w:pPr>
        <w:spacing w:line="235" w:lineRule="auto"/>
        <w:rPr>
          <w:sz w:val="28"/>
        </w:rPr>
        <w:sectPr w:rsidR="0069539B">
          <w:type w:val="continuous"/>
          <w:pgSz w:w="16840" w:h="11910" w:orient="landscape"/>
          <w:pgMar w:top="700" w:right="580" w:bottom="640" w:left="540" w:header="0" w:footer="440" w:gutter="0"/>
          <w:cols w:space="720"/>
        </w:sectPr>
      </w:pPr>
    </w:p>
    <w:p w14:paraId="7D22E50B" w14:textId="77777777" w:rsidR="0069539B" w:rsidRDefault="00517C85">
      <w:pPr>
        <w:pStyle w:val="BodyText"/>
        <w:ind w:left="117"/>
        <w:rPr>
          <w:sz w:val="20"/>
        </w:rPr>
      </w:pPr>
      <w:r>
        <w:rPr>
          <w:noProof/>
          <w:sz w:val="20"/>
        </w:rPr>
        <mc:AlternateContent>
          <mc:Choice Requires="wps">
            <w:drawing>
              <wp:inline distT="0" distB="0" distL="0" distR="0" wp14:anchorId="0444E2EC" wp14:editId="61C22297">
                <wp:extent cx="9811385" cy="346075"/>
                <wp:effectExtent l="0" t="0" r="0" b="0"/>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6234A29C" w14:textId="77777777" w:rsidR="0069539B" w:rsidRDefault="00517C85">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wps:txbx>
                      <wps:bodyPr wrap="square" lIns="0" tIns="0" rIns="0" bIns="0" rtlCol="0">
                        <a:noAutofit/>
                      </wps:bodyPr>
                    </wps:wsp>
                  </a:graphicData>
                </a:graphic>
              </wp:inline>
            </w:drawing>
          </mc:Choice>
          <mc:Fallback>
            <w:pict>
              <v:shape w14:anchorId="0444E2EC" id="Textbox 33" o:spid="_x0000_s1028"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" fillcolor="#ed2124" stroked="f">
                <v:textbox inset="0,0,0,0">
                  <w:txbxContent>
                    <w:p w14:paraId="6234A29C" w14:textId="77777777" w:rsidR="0069539B" w:rsidRDefault="00000000">
                      <w:pPr>
                        <w:spacing w:before="23"/>
                        <w:ind w:left="62"/>
                        <w:rPr>
                          <w:b/>
                          <w:color w:val="000000"/>
                          <w:sz w:val="36"/>
                        </w:rPr>
                      </w:pPr>
                      <w:r>
                        <w:rPr>
                          <w:b/>
                          <w:color w:val="FFFFFF"/>
                          <w:sz w:val="36"/>
                        </w:rPr>
                        <w:t>Key</w:t>
                      </w:r>
                      <w:r>
                        <w:rPr>
                          <w:b/>
                          <w:color w:val="FFFFFF"/>
                          <w:spacing w:val="-13"/>
                          <w:sz w:val="36"/>
                        </w:rPr>
                        <w:t xml:space="preserve"> </w:t>
                      </w:r>
                      <w:r>
                        <w:rPr>
                          <w:b/>
                          <w:color w:val="FFFFFF"/>
                          <w:sz w:val="36"/>
                        </w:rPr>
                        <w:t>achievements</w:t>
                      </w:r>
                      <w:r>
                        <w:rPr>
                          <w:b/>
                          <w:color w:val="FFFFFF"/>
                          <w:spacing w:val="-12"/>
                          <w:sz w:val="36"/>
                        </w:rPr>
                        <w:t xml:space="preserve"> </w:t>
                      </w:r>
                      <w:r>
                        <w:rPr>
                          <w:b/>
                          <w:color w:val="FFFFFF"/>
                          <w:sz w:val="36"/>
                        </w:rPr>
                        <w:t>2023-</w:t>
                      </w:r>
                      <w:r>
                        <w:rPr>
                          <w:b/>
                          <w:color w:val="FFFFFF"/>
                          <w:spacing w:val="-4"/>
                          <w:sz w:val="36"/>
                        </w:rPr>
                        <w:t>2024</w:t>
                      </w:r>
                    </w:p>
                  </w:txbxContent>
                </v:textbox>
                <w10:anchorlock/>
              </v:shape>
            </w:pict>
          </mc:Fallback>
        </mc:AlternateContent>
      </w:r>
    </w:p>
    <w:p w14:paraId="3EB9E01E" w14:textId="77777777" w:rsidR="0069539B" w:rsidRDefault="00517C85">
      <w:pPr>
        <w:pStyle w:val="BodyText"/>
        <w:spacing w:before="91" w:line="235" w:lineRule="auto"/>
        <w:ind w:left="180"/>
      </w:pPr>
      <w:r>
        <w:rPr>
          <w:color w:val="231F20"/>
        </w:rPr>
        <w:t>This</w:t>
      </w:r>
      <w:r>
        <w:rPr>
          <w:color w:val="231F20"/>
          <w:spacing w:val="-5"/>
        </w:rPr>
        <w:t xml:space="preserve"> </w:t>
      </w:r>
      <w:r>
        <w:rPr>
          <w:color w:val="231F20"/>
        </w:rPr>
        <w:t>template</w:t>
      </w:r>
      <w:r>
        <w:rPr>
          <w:color w:val="231F20"/>
          <w:spacing w:val="-4"/>
        </w:rPr>
        <w:t xml:space="preserve"> </w:t>
      </w:r>
      <w:r>
        <w:rPr>
          <w:color w:val="231F20"/>
        </w:rPr>
        <w:t>will</w:t>
      </w:r>
      <w:r>
        <w:rPr>
          <w:color w:val="231F20"/>
          <w:spacing w:val="-5"/>
        </w:rPr>
        <w:t xml:space="preserve"> </w:t>
      </w:r>
      <w:r>
        <w:rPr>
          <w:color w:val="231F20"/>
        </w:rPr>
        <w:t>be</w:t>
      </w:r>
      <w:r>
        <w:rPr>
          <w:color w:val="231F20"/>
          <w:spacing w:val="-4"/>
        </w:rPr>
        <w:t xml:space="preserve"> </w:t>
      </w:r>
      <w:r>
        <w:rPr>
          <w:color w:val="231F20"/>
        </w:rPr>
        <w:t>completed</w:t>
      </w:r>
      <w:r>
        <w:rPr>
          <w:color w:val="231F20"/>
          <w:spacing w:val="-5"/>
        </w:rPr>
        <w:t xml:space="preserve"> </w:t>
      </w:r>
      <w:r>
        <w:rPr>
          <w:color w:val="231F20"/>
        </w:rPr>
        <w:t>at</w:t>
      </w:r>
      <w:r>
        <w:rPr>
          <w:color w:val="231F20"/>
          <w:spacing w:val="-4"/>
        </w:rPr>
        <w:t xml:space="preserve"> </w:t>
      </w:r>
      <w:r>
        <w:rPr>
          <w:color w:val="231F20"/>
        </w:rPr>
        <w:t>the</w:t>
      </w:r>
      <w:r>
        <w:rPr>
          <w:color w:val="231F20"/>
          <w:spacing w:val="-4"/>
        </w:rPr>
        <w:t xml:space="preserve"> </w:t>
      </w:r>
      <w:r>
        <w:rPr>
          <w:color w:val="231F20"/>
        </w:rPr>
        <w:t>end</w:t>
      </w:r>
      <w:r>
        <w:rPr>
          <w:color w:val="231F20"/>
          <w:spacing w:val="-5"/>
        </w:rPr>
        <w:t xml:space="preserve"> </w:t>
      </w:r>
      <w:r>
        <w:rPr>
          <w:color w:val="231F20"/>
        </w:rPr>
        <w:t>of</w:t>
      </w:r>
      <w:r>
        <w:rPr>
          <w:color w:val="231F20"/>
          <w:spacing w:val="-5"/>
        </w:rPr>
        <w:t xml:space="preserve"> </w:t>
      </w:r>
      <w:r>
        <w:rPr>
          <w:color w:val="231F20"/>
        </w:rPr>
        <w:t>the</w:t>
      </w:r>
      <w:r>
        <w:rPr>
          <w:color w:val="231F20"/>
          <w:spacing w:val="-4"/>
        </w:rPr>
        <w:t xml:space="preserve"> </w:t>
      </w:r>
      <w:r>
        <w:rPr>
          <w:color w:val="231F20"/>
        </w:rPr>
        <w:t>academic</w:t>
      </w:r>
      <w:r>
        <w:rPr>
          <w:color w:val="231F20"/>
          <w:spacing w:val="-4"/>
        </w:rPr>
        <w:t xml:space="preserve"> </w:t>
      </w:r>
      <w:r>
        <w:rPr>
          <w:color w:val="231F20"/>
        </w:rPr>
        <w:t>year</w:t>
      </w:r>
      <w:r>
        <w:rPr>
          <w:color w:val="231F20"/>
          <w:spacing w:val="-4"/>
        </w:rPr>
        <w:t xml:space="preserve"> </w:t>
      </w:r>
      <w:r>
        <w:rPr>
          <w:color w:val="231F20"/>
        </w:rPr>
        <w:t>and</w:t>
      </w:r>
      <w:r>
        <w:rPr>
          <w:color w:val="231F20"/>
          <w:spacing w:val="-5"/>
        </w:rPr>
        <w:t xml:space="preserve"> </w:t>
      </w:r>
      <w:r>
        <w:rPr>
          <w:color w:val="231F20"/>
        </w:rPr>
        <w:t>will</w:t>
      </w:r>
      <w:r>
        <w:rPr>
          <w:color w:val="231F20"/>
          <w:spacing w:val="-5"/>
        </w:rPr>
        <w:t xml:space="preserve"> </w:t>
      </w:r>
      <w:r>
        <w:rPr>
          <w:color w:val="231F20"/>
        </w:rPr>
        <w:t>showcase</w:t>
      </w:r>
      <w:r>
        <w:rPr>
          <w:color w:val="231F20"/>
          <w:spacing w:val="-4"/>
        </w:rPr>
        <w:t xml:space="preserve"> </w:t>
      </w:r>
      <w:r>
        <w:rPr>
          <w:color w:val="231F20"/>
        </w:rPr>
        <w:t>the</w:t>
      </w:r>
      <w:r>
        <w:rPr>
          <w:color w:val="231F20"/>
          <w:spacing w:val="-4"/>
        </w:rPr>
        <w:t xml:space="preserve"> </w:t>
      </w:r>
      <w:r>
        <w:rPr>
          <w:color w:val="231F20"/>
        </w:rPr>
        <w:t>key</w:t>
      </w:r>
      <w:r>
        <w:rPr>
          <w:color w:val="231F20"/>
          <w:spacing w:val="-4"/>
        </w:rPr>
        <w:t xml:space="preserve"> </w:t>
      </w:r>
      <w:r>
        <w:rPr>
          <w:color w:val="231F20"/>
        </w:rPr>
        <w:t>achievements</w:t>
      </w:r>
      <w:r>
        <w:rPr>
          <w:color w:val="231F20"/>
          <w:spacing w:val="-5"/>
        </w:rPr>
        <w:t xml:space="preserve"> </w:t>
      </w:r>
      <w:r>
        <w:rPr>
          <w:color w:val="231F20"/>
        </w:rPr>
        <w:t>schools</w:t>
      </w:r>
      <w:r>
        <w:rPr>
          <w:color w:val="231F20"/>
          <w:spacing w:val="-5"/>
        </w:rPr>
        <w:t xml:space="preserve"> </w:t>
      </w:r>
      <w:r>
        <w:rPr>
          <w:color w:val="231F20"/>
        </w:rPr>
        <w:t>have</w:t>
      </w:r>
      <w:r>
        <w:rPr>
          <w:color w:val="231F20"/>
          <w:spacing w:val="-4"/>
        </w:rPr>
        <w:t xml:space="preserve"> </w:t>
      </w:r>
      <w:r>
        <w:rPr>
          <w:color w:val="231F20"/>
        </w:rPr>
        <w:t>made</w:t>
      </w:r>
      <w:r>
        <w:rPr>
          <w:color w:val="231F20"/>
          <w:spacing w:val="-4"/>
        </w:rPr>
        <w:t xml:space="preserve"> </w:t>
      </w:r>
      <w:r>
        <w:rPr>
          <w:color w:val="231F20"/>
        </w:rPr>
        <w:t>with</w:t>
      </w:r>
      <w:r>
        <w:rPr>
          <w:color w:val="231F20"/>
          <w:spacing w:val="-5"/>
        </w:rPr>
        <w:t xml:space="preserve"> </w:t>
      </w:r>
      <w:r>
        <w:rPr>
          <w:color w:val="231F20"/>
        </w:rPr>
        <w:t>their Primary PE and sport premium spending.</w:t>
      </w:r>
    </w:p>
    <w:p w14:paraId="7BD7A1F5" w14:textId="77777777" w:rsidR="0069539B" w:rsidRDefault="0069539B">
      <w:pPr>
        <w:pStyle w:val="BodyText"/>
        <w:spacing w:before="7"/>
        <w:rPr>
          <w:sz w:val="13"/>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563"/>
        <w:gridCol w:w="5036"/>
        <w:gridCol w:w="4768"/>
      </w:tblGrid>
      <w:tr w:rsidR="0069539B" w14:paraId="32733F9B" w14:textId="77777777">
        <w:trPr>
          <w:trHeight w:val="499"/>
        </w:trPr>
        <w:tc>
          <w:tcPr>
            <w:tcW w:w="5563" w:type="dxa"/>
          </w:tcPr>
          <w:p w14:paraId="1A6D23A6" w14:textId="77777777" w:rsidR="0069539B" w:rsidRDefault="00517C85">
            <w:pPr>
              <w:pStyle w:val="TableParagraph"/>
              <w:rPr>
                <w:b/>
                <w:sz w:val="28"/>
              </w:rPr>
            </w:pPr>
            <w:r>
              <w:rPr>
                <w:b/>
                <w:color w:val="231F20"/>
                <w:spacing w:val="-2"/>
                <w:sz w:val="28"/>
              </w:rPr>
              <w:t>Activity/Action</w:t>
            </w:r>
          </w:p>
        </w:tc>
        <w:tc>
          <w:tcPr>
            <w:tcW w:w="5036" w:type="dxa"/>
          </w:tcPr>
          <w:p w14:paraId="67FD63A8" w14:textId="77777777" w:rsidR="0069539B" w:rsidRDefault="00517C85">
            <w:pPr>
              <w:pStyle w:val="TableParagraph"/>
              <w:ind w:left="79"/>
              <w:rPr>
                <w:b/>
                <w:sz w:val="28"/>
              </w:rPr>
            </w:pPr>
            <w:r>
              <w:rPr>
                <w:b/>
                <w:color w:val="231F20"/>
                <w:spacing w:val="-2"/>
                <w:sz w:val="28"/>
              </w:rPr>
              <w:t>Impact</w:t>
            </w:r>
          </w:p>
        </w:tc>
        <w:tc>
          <w:tcPr>
            <w:tcW w:w="4768" w:type="dxa"/>
          </w:tcPr>
          <w:p w14:paraId="7EE50163" w14:textId="77777777" w:rsidR="0069539B" w:rsidRDefault="00517C85">
            <w:pPr>
              <w:pStyle w:val="TableParagraph"/>
              <w:rPr>
                <w:b/>
                <w:sz w:val="28"/>
              </w:rPr>
            </w:pPr>
            <w:r>
              <w:rPr>
                <w:b/>
                <w:color w:val="231F20"/>
                <w:spacing w:val="-2"/>
                <w:sz w:val="28"/>
              </w:rPr>
              <w:t>Comments</w:t>
            </w:r>
          </w:p>
        </w:tc>
      </w:tr>
      <w:tr w:rsidR="0069539B" w14:paraId="7C6F5942" w14:textId="77777777">
        <w:trPr>
          <w:trHeight w:val="5379"/>
        </w:trPr>
        <w:tc>
          <w:tcPr>
            <w:tcW w:w="5563" w:type="dxa"/>
          </w:tcPr>
          <w:p w14:paraId="2BEF0341" w14:textId="77777777" w:rsidR="0069539B" w:rsidRDefault="001327B7" w:rsidP="006E01D7">
            <w:pPr>
              <w:pStyle w:val="TableParagraph"/>
              <w:numPr>
                <w:ilvl w:val="0"/>
                <w:numId w:val="3"/>
              </w:numPr>
              <w:spacing w:before="0"/>
              <w:rPr>
                <w:rFonts w:asciiTheme="minorHAnsi" w:hAnsiTheme="minorHAnsi" w:cstheme="minorHAnsi"/>
                <w:i/>
                <w:iCs/>
                <w:sz w:val="24"/>
                <w:szCs w:val="20"/>
              </w:rPr>
            </w:pPr>
            <w:r w:rsidRPr="009D4F74">
              <w:rPr>
                <w:rFonts w:asciiTheme="minorHAnsi" w:hAnsiTheme="minorHAnsi" w:cstheme="minorHAnsi"/>
                <w:i/>
                <w:iCs/>
                <w:sz w:val="24"/>
                <w:szCs w:val="20"/>
              </w:rPr>
              <w:t xml:space="preserve">Play Leaders trained with rota for daily provision for Reception and KS1 children. </w:t>
            </w:r>
          </w:p>
          <w:p w14:paraId="7C5E582A" w14:textId="77777777" w:rsidR="009D4F74" w:rsidRDefault="009D4F74" w:rsidP="009D4F74">
            <w:pPr>
              <w:pStyle w:val="TableParagraph"/>
              <w:spacing w:before="0"/>
              <w:rPr>
                <w:rFonts w:asciiTheme="minorHAnsi" w:hAnsiTheme="minorHAnsi" w:cstheme="minorHAnsi"/>
                <w:i/>
                <w:iCs/>
                <w:sz w:val="24"/>
                <w:szCs w:val="20"/>
              </w:rPr>
            </w:pPr>
          </w:p>
          <w:p w14:paraId="42CC7D82" w14:textId="77777777" w:rsidR="009D4F74" w:rsidRDefault="009D4F74" w:rsidP="009D4F74">
            <w:pPr>
              <w:pStyle w:val="TableParagraph"/>
              <w:spacing w:before="0"/>
              <w:rPr>
                <w:rFonts w:asciiTheme="minorHAnsi" w:hAnsiTheme="minorHAnsi" w:cstheme="minorHAnsi"/>
                <w:i/>
                <w:iCs/>
                <w:sz w:val="24"/>
                <w:szCs w:val="20"/>
              </w:rPr>
            </w:pPr>
          </w:p>
          <w:p w14:paraId="7154778F" w14:textId="77777777" w:rsidR="009D4F74" w:rsidRDefault="009D4F74" w:rsidP="009D4F74">
            <w:pPr>
              <w:pStyle w:val="TableParagraph"/>
              <w:spacing w:before="0"/>
              <w:rPr>
                <w:rFonts w:asciiTheme="minorHAnsi" w:hAnsiTheme="minorHAnsi" w:cstheme="minorHAnsi"/>
                <w:i/>
                <w:iCs/>
                <w:sz w:val="24"/>
                <w:szCs w:val="20"/>
              </w:rPr>
            </w:pPr>
          </w:p>
          <w:p w14:paraId="31D5FD32" w14:textId="77777777" w:rsidR="009D4F74" w:rsidRDefault="009D4F74" w:rsidP="009D4F74">
            <w:pPr>
              <w:pStyle w:val="TableParagraph"/>
              <w:spacing w:before="0"/>
              <w:rPr>
                <w:rFonts w:asciiTheme="minorHAnsi" w:hAnsiTheme="minorHAnsi" w:cstheme="minorHAnsi"/>
                <w:i/>
                <w:iCs/>
                <w:sz w:val="24"/>
                <w:szCs w:val="20"/>
              </w:rPr>
            </w:pPr>
          </w:p>
          <w:p w14:paraId="55CC3ADB" w14:textId="77777777" w:rsidR="009D4F74" w:rsidRDefault="009D4F74" w:rsidP="009D4F74">
            <w:pPr>
              <w:pStyle w:val="TableParagraph"/>
              <w:spacing w:before="0"/>
              <w:rPr>
                <w:rFonts w:asciiTheme="minorHAnsi" w:hAnsiTheme="minorHAnsi" w:cstheme="minorHAnsi"/>
                <w:i/>
                <w:iCs/>
                <w:sz w:val="24"/>
                <w:szCs w:val="20"/>
              </w:rPr>
            </w:pPr>
          </w:p>
          <w:p w14:paraId="5306FFD6" w14:textId="77777777" w:rsidR="009D4F74" w:rsidRDefault="00DB74AE" w:rsidP="009D4F74">
            <w:pPr>
              <w:pStyle w:val="TableParagraph"/>
              <w:numPr>
                <w:ilvl w:val="0"/>
                <w:numId w:val="3"/>
              </w:numPr>
              <w:spacing w:before="0"/>
              <w:rPr>
                <w:rFonts w:asciiTheme="minorHAnsi" w:hAnsiTheme="minorHAnsi" w:cstheme="minorHAnsi"/>
                <w:i/>
                <w:iCs/>
                <w:sz w:val="24"/>
                <w:szCs w:val="20"/>
              </w:rPr>
            </w:pPr>
            <w:r>
              <w:rPr>
                <w:rFonts w:asciiTheme="minorHAnsi" w:hAnsiTheme="minorHAnsi" w:cstheme="minorHAnsi"/>
                <w:i/>
                <w:iCs/>
                <w:sz w:val="24"/>
                <w:szCs w:val="20"/>
              </w:rPr>
              <w:t xml:space="preserve">Complete PE </w:t>
            </w:r>
            <w:proofErr w:type="gramStart"/>
            <w:r>
              <w:rPr>
                <w:rFonts w:asciiTheme="minorHAnsi" w:hAnsiTheme="minorHAnsi" w:cstheme="minorHAnsi"/>
                <w:i/>
                <w:iCs/>
                <w:sz w:val="24"/>
                <w:szCs w:val="20"/>
              </w:rPr>
              <w:t>schemed</w:t>
            </w:r>
            <w:proofErr w:type="gramEnd"/>
            <w:r>
              <w:rPr>
                <w:rFonts w:asciiTheme="minorHAnsi" w:hAnsiTheme="minorHAnsi" w:cstheme="minorHAnsi"/>
                <w:i/>
                <w:iCs/>
                <w:sz w:val="24"/>
                <w:szCs w:val="20"/>
              </w:rPr>
              <w:t xml:space="preserve"> purchased and used for the full academic year. </w:t>
            </w:r>
          </w:p>
          <w:p w14:paraId="44ACB28C" w14:textId="77777777" w:rsidR="00E91259" w:rsidRDefault="00E91259" w:rsidP="00E91259">
            <w:pPr>
              <w:pStyle w:val="TableParagraph"/>
              <w:spacing w:before="0"/>
              <w:rPr>
                <w:rFonts w:asciiTheme="minorHAnsi" w:hAnsiTheme="minorHAnsi" w:cstheme="minorHAnsi"/>
                <w:i/>
                <w:iCs/>
                <w:sz w:val="24"/>
                <w:szCs w:val="20"/>
              </w:rPr>
            </w:pPr>
          </w:p>
          <w:p w14:paraId="33505D32" w14:textId="77777777" w:rsidR="00E91259" w:rsidRDefault="00E91259" w:rsidP="00E91259">
            <w:pPr>
              <w:pStyle w:val="TableParagraph"/>
              <w:spacing w:before="0"/>
              <w:rPr>
                <w:rFonts w:asciiTheme="minorHAnsi" w:hAnsiTheme="minorHAnsi" w:cstheme="minorHAnsi"/>
                <w:i/>
                <w:iCs/>
                <w:sz w:val="24"/>
                <w:szCs w:val="20"/>
              </w:rPr>
            </w:pPr>
          </w:p>
          <w:p w14:paraId="101E5A17" w14:textId="77777777" w:rsidR="00E91259" w:rsidRDefault="00E91259" w:rsidP="00E91259">
            <w:pPr>
              <w:pStyle w:val="TableParagraph"/>
              <w:numPr>
                <w:ilvl w:val="0"/>
                <w:numId w:val="3"/>
              </w:numPr>
              <w:spacing w:before="0"/>
              <w:rPr>
                <w:rFonts w:asciiTheme="minorHAnsi" w:hAnsiTheme="minorHAnsi" w:cstheme="minorHAnsi"/>
                <w:i/>
                <w:iCs/>
                <w:sz w:val="24"/>
                <w:szCs w:val="20"/>
              </w:rPr>
            </w:pPr>
            <w:r>
              <w:rPr>
                <w:rFonts w:asciiTheme="minorHAnsi" w:hAnsiTheme="minorHAnsi" w:cstheme="minorHAnsi"/>
                <w:i/>
                <w:iCs/>
                <w:sz w:val="24"/>
                <w:szCs w:val="20"/>
              </w:rPr>
              <w:t xml:space="preserve">Agilitas Sports Partnership </w:t>
            </w:r>
            <w:r w:rsidR="00F258E1">
              <w:rPr>
                <w:rFonts w:asciiTheme="minorHAnsi" w:hAnsiTheme="minorHAnsi" w:cstheme="minorHAnsi"/>
                <w:i/>
                <w:iCs/>
                <w:sz w:val="24"/>
                <w:szCs w:val="20"/>
              </w:rPr>
              <w:t>joined</w:t>
            </w:r>
          </w:p>
          <w:p w14:paraId="0C55F1FA" w14:textId="77777777" w:rsidR="007F2619" w:rsidRDefault="007F2619" w:rsidP="007F2619">
            <w:pPr>
              <w:pStyle w:val="TableParagraph"/>
              <w:spacing w:before="0"/>
              <w:rPr>
                <w:rFonts w:asciiTheme="minorHAnsi" w:hAnsiTheme="minorHAnsi" w:cstheme="minorHAnsi"/>
                <w:i/>
                <w:iCs/>
                <w:sz w:val="24"/>
                <w:szCs w:val="20"/>
              </w:rPr>
            </w:pPr>
          </w:p>
          <w:p w14:paraId="5F9E7429" w14:textId="77777777" w:rsidR="007F2619" w:rsidRDefault="007F2619" w:rsidP="007F2619">
            <w:pPr>
              <w:pStyle w:val="TableParagraph"/>
              <w:spacing w:before="0"/>
              <w:rPr>
                <w:rFonts w:asciiTheme="minorHAnsi" w:hAnsiTheme="minorHAnsi" w:cstheme="minorHAnsi"/>
                <w:i/>
                <w:iCs/>
                <w:sz w:val="24"/>
                <w:szCs w:val="20"/>
              </w:rPr>
            </w:pPr>
          </w:p>
          <w:p w14:paraId="0A5BF4E7" w14:textId="16E2990D" w:rsidR="007F2619" w:rsidRPr="009D4F74" w:rsidRDefault="007F2619" w:rsidP="007F2619">
            <w:pPr>
              <w:pStyle w:val="TableParagraph"/>
              <w:numPr>
                <w:ilvl w:val="0"/>
                <w:numId w:val="3"/>
              </w:numPr>
              <w:spacing w:before="0"/>
              <w:rPr>
                <w:rFonts w:asciiTheme="minorHAnsi" w:hAnsiTheme="minorHAnsi" w:cstheme="minorHAnsi"/>
                <w:i/>
                <w:iCs/>
                <w:sz w:val="24"/>
                <w:szCs w:val="20"/>
              </w:rPr>
            </w:pPr>
            <w:r>
              <w:rPr>
                <w:rFonts w:asciiTheme="minorHAnsi" w:hAnsiTheme="minorHAnsi" w:cstheme="minorHAnsi"/>
                <w:i/>
                <w:iCs/>
                <w:sz w:val="24"/>
                <w:szCs w:val="20"/>
              </w:rPr>
              <w:t xml:space="preserve">Premier Sports Education purchased for curriculum time and after school provision. </w:t>
            </w:r>
          </w:p>
        </w:tc>
        <w:tc>
          <w:tcPr>
            <w:tcW w:w="5036" w:type="dxa"/>
          </w:tcPr>
          <w:p w14:paraId="62A31EFC" w14:textId="609C31F4" w:rsidR="0069539B" w:rsidRPr="009D4F74" w:rsidRDefault="005228DA" w:rsidP="001327B7">
            <w:pPr>
              <w:pStyle w:val="TableParagraph"/>
              <w:numPr>
                <w:ilvl w:val="0"/>
                <w:numId w:val="3"/>
              </w:numPr>
              <w:spacing w:before="0"/>
              <w:rPr>
                <w:rFonts w:asciiTheme="minorHAnsi" w:hAnsiTheme="minorHAnsi" w:cstheme="minorHAnsi"/>
                <w:i/>
                <w:iCs/>
                <w:sz w:val="24"/>
                <w:szCs w:val="20"/>
              </w:rPr>
            </w:pPr>
            <w:r w:rsidRPr="009D4F74">
              <w:rPr>
                <w:rFonts w:asciiTheme="minorHAnsi" w:hAnsiTheme="minorHAnsi" w:cstheme="minorHAnsi"/>
                <w:i/>
                <w:iCs/>
                <w:sz w:val="24"/>
                <w:szCs w:val="20"/>
              </w:rPr>
              <w:t xml:space="preserve">Lunchtime supervisors </w:t>
            </w:r>
            <w:r w:rsidR="009D4F74" w:rsidRPr="009D4F74">
              <w:rPr>
                <w:rFonts w:asciiTheme="minorHAnsi" w:hAnsiTheme="minorHAnsi" w:cstheme="minorHAnsi"/>
                <w:i/>
                <w:iCs/>
                <w:sz w:val="24"/>
                <w:szCs w:val="20"/>
              </w:rPr>
              <w:t>are upskilled</w:t>
            </w:r>
            <w:r w:rsidRPr="009D4F74">
              <w:rPr>
                <w:rFonts w:asciiTheme="minorHAnsi" w:hAnsiTheme="minorHAnsi" w:cstheme="minorHAnsi"/>
                <w:i/>
                <w:iCs/>
                <w:sz w:val="24"/>
                <w:szCs w:val="20"/>
              </w:rPr>
              <w:t xml:space="preserve"> through training </w:t>
            </w:r>
          </w:p>
          <w:p w14:paraId="4259D903" w14:textId="77777777" w:rsidR="005228DA" w:rsidRPr="009D4F74" w:rsidRDefault="005228DA" w:rsidP="001327B7">
            <w:pPr>
              <w:pStyle w:val="TableParagraph"/>
              <w:numPr>
                <w:ilvl w:val="0"/>
                <w:numId w:val="3"/>
              </w:numPr>
              <w:spacing w:before="0"/>
              <w:rPr>
                <w:rFonts w:asciiTheme="minorHAnsi" w:hAnsiTheme="minorHAnsi" w:cstheme="minorHAnsi"/>
                <w:i/>
                <w:iCs/>
                <w:sz w:val="24"/>
                <w:szCs w:val="20"/>
              </w:rPr>
            </w:pPr>
            <w:r w:rsidRPr="009D4F74">
              <w:rPr>
                <w:rFonts w:asciiTheme="minorHAnsi" w:hAnsiTheme="minorHAnsi" w:cstheme="minorHAnsi"/>
                <w:i/>
                <w:iCs/>
                <w:sz w:val="24"/>
                <w:szCs w:val="20"/>
              </w:rPr>
              <w:t>Play Leaders upskilled</w:t>
            </w:r>
            <w:r w:rsidR="009D4F74" w:rsidRPr="009D4F74">
              <w:rPr>
                <w:rFonts w:asciiTheme="minorHAnsi" w:hAnsiTheme="minorHAnsi" w:cstheme="minorHAnsi"/>
                <w:i/>
                <w:iCs/>
                <w:sz w:val="24"/>
                <w:szCs w:val="20"/>
              </w:rPr>
              <w:t xml:space="preserve"> and able to demonstrate many Thurlby values </w:t>
            </w:r>
          </w:p>
          <w:p w14:paraId="5E043564" w14:textId="77777777" w:rsidR="009D4F74" w:rsidRDefault="009D4F74" w:rsidP="001327B7">
            <w:pPr>
              <w:pStyle w:val="TableParagraph"/>
              <w:numPr>
                <w:ilvl w:val="0"/>
                <w:numId w:val="3"/>
              </w:numPr>
              <w:spacing w:before="0"/>
              <w:rPr>
                <w:rFonts w:asciiTheme="minorHAnsi" w:hAnsiTheme="minorHAnsi" w:cstheme="minorHAnsi"/>
                <w:i/>
                <w:iCs/>
                <w:sz w:val="24"/>
                <w:szCs w:val="20"/>
              </w:rPr>
            </w:pPr>
            <w:r w:rsidRPr="009D4F74">
              <w:rPr>
                <w:rFonts w:asciiTheme="minorHAnsi" w:hAnsiTheme="minorHAnsi" w:cstheme="minorHAnsi"/>
                <w:i/>
                <w:iCs/>
                <w:sz w:val="24"/>
                <w:szCs w:val="20"/>
              </w:rPr>
              <w:t xml:space="preserve">Reception and KS1 children have better opportunities at lunch times which helps them to develop skills. </w:t>
            </w:r>
          </w:p>
          <w:p w14:paraId="32AB335B" w14:textId="77777777" w:rsidR="00DB74AE" w:rsidRDefault="00AB504F" w:rsidP="001327B7">
            <w:pPr>
              <w:pStyle w:val="TableParagraph"/>
              <w:numPr>
                <w:ilvl w:val="0"/>
                <w:numId w:val="3"/>
              </w:numPr>
              <w:spacing w:before="0"/>
              <w:rPr>
                <w:rFonts w:asciiTheme="minorHAnsi" w:hAnsiTheme="minorHAnsi" w:cstheme="minorHAnsi"/>
                <w:i/>
                <w:iCs/>
                <w:sz w:val="24"/>
                <w:szCs w:val="20"/>
              </w:rPr>
            </w:pPr>
            <w:r>
              <w:rPr>
                <w:rFonts w:asciiTheme="minorHAnsi" w:hAnsiTheme="minorHAnsi" w:cstheme="minorHAnsi"/>
                <w:i/>
                <w:iCs/>
                <w:sz w:val="24"/>
                <w:szCs w:val="20"/>
              </w:rPr>
              <w:t>Upskilled teachers</w:t>
            </w:r>
          </w:p>
          <w:p w14:paraId="4BC57AE4" w14:textId="77777777" w:rsidR="00AB504F" w:rsidRDefault="00AB504F" w:rsidP="001327B7">
            <w:pPr>
              <w:pStyle w:val="TableParagraph"/>
              <w:numPr>
                <w:ilvl w:val="0"/>
                <w:numId w:val="3"/>
              </w:numPr>
              <w:spacing w:before="0"/>
              <w:rPr>
                <w:rFonts w:asciiTheme="minorHAnsi" w:hAnsiTheme="minorHAnsi" w:cstheme="minorHAnsi"/>
                <w:i/>
                <w:iCs/>
                <w:sz w:val="24"/>
                <w:szCs w:val="20"/>
              </w:rPr>
            </w:pPr>
            <w:r>
              <w:rPr>
                <w:rFonts w:asciiTheme="minorHAnsi" w:hAnsiTheme="minorHAnsi" w:cstheme="minorHAnsi"/>
                <w:i/>
                <w:iCs/>
                <w:sz w:val="24"/>
                <w:szCs w:val="20"/>
              </w:rPr>
              <w:t xml:space="preserve">Better progression for the children within their year groups and across the school. </w:t>
            </w:r>
          </w:p>
          <w:p w14:paraId="45EEA46A" w14:textId="77777777" w:rsidR="00F258E1" w:rsidRDefault="00F258E1" w:rsidP="00F258E1">
            <w:pPr>
              <w:pStyle w:val="TableParagraph"/>
              <w:spacing w:before="0"/>
              <w:rPr>
                <w:rFonts w:asciiTheme="minorHAnsi" w:hAnsiTheme="minorHAnsi" w:cstheme="minorHAnsi"/>
                <w:i/>
                <w:iCs/>
                <w:sz w:val="24"/>
                <w:szCs w:val="20"/>
              </w:rPr>
            </w:pPr>
          </w:p>
          <w:p w14:paraId="788E7D86" w14:textId="77777777" w:rsidR="00101B85" w:rsidRDefault="00F258E1" w:rsidP="00101B85">
            <w:pPr>
              <w:pStyle w:val="TableParagraph"/>
              <w:numPr>
                <w:ilvl w:val="0"/>
                <w:numId w:val="3"/>
              </w:numPr>
              <w:spacing w:before="0"/>
              <w:rPr>
                <w:rFonts w:asciiTheme="minorHAnsi" w:hAnsiTheme="minorHAnsi" w:cstheme="minorHAnsi"/>
                <w:i/>
                <w:iCs/>
                <w:sz w:val="24"/>
                <w:szCs w:val="20"/>
              </w:rPr>
            </w:pPr>
            <w:r>
              <w:rPr>
                <w:rFonts w:asciiTheme="minorHAnsi" w:hAnsiTheme="minorHAnsi" w:cstheme="minorHAnsi"/>
                <w:i/>
                <w:iCs/>
                <w:sz w:val="24"/>
                <w:szCs w:val="20"/>
              </w:rPr>
              <w:t>Children able to access competitions and festivals outside of school and the Trust.</w:t>
            </w:r>
          </w:p>
          <w:p w14:paraId="09034182" w14:textId="77777777" w:rsidR="00101B85" w:rsidRDefault="00101B85" w:rsidP="00101B85">
            <w:pPr>
              <w:pStyle w:val="TableParagraph"/>
              <w:numPr>
                <w:ilvl w:val="0"/>
                <w:numId w:val="3"/>
              </w:numPr>
              <w:spacing w:before="0"/>
              <w:rPr>
                <w:rFonts w:asciiTheme="minorHAnsi" w:hAnsiTheme="minorHAnsi" w:cstheme="minorHAnsi"/>
                <w:i/>
                <w:iCs/>
                <w:sz w:val="24"/>
                <w:szCs w:val="20"/>
              </w:rPr>
            </w:pPr>
            <w:r>
              <w:rPr>
                <w:rFonts w:asciiTheme="minorHAnsi" w:hAnsiTheme="minorHAnsi" w:cstheme="minorHAnsi"/>
                <w:i/>
                <w:iCs/>
                <w:sz w:val="24"/>
                <w:szCs w:val="20"/>
              </w:rPr>
              <w:t xml:space="preserve">Access to further training from Agilitas </w:t>
            </w:r>
          </w:p>
          <w:p w14:paraId="22F52DAE" w14:textId="77777777" w:rsidR="00692660" w:rsidRDefault="007F2619" w:rsidP="00101B85">
            <w:pPr>
              <w:pStyle w:val="TableParagraph"/>
              <w:numPr>
                <w:ilvl w:val="0"/>
                <w:numId w:val="3"/>
              </w:numPr>
              <w:spacing w:before="0"/>
              <w:rPr>
                <w:rFonts w:asciiTheme="minorHAnsi" w:hAnsiTheme="minorHAnsi" w:cstheme="minorHAnsi"/>
                <w:i/>
                <w:iCs/>
                <w:sz w:val="24"/>
                <w:szCs w:val="20"/>
              </w:rPr>
            </w:pPr>
            <w:r>
              <w:rPr>
                <w:rFonts w:asciiTheme="minorHAnsi" w:hAnsiTheme="minorHAnsi" w:cstheme="minorHAnsi"/>
                <w:i/>
                <w:iCs/>
                <w:sz w:val="24"/>
                <w:szCs w:val="20"/>
              </w:rPr>
              <w:t xml:space="preserve"> </w:t>
            </w:r>
            <w:r w:rsidR="00692660">
              <w:rPr>
                <w:rFonts w:asciiTheme="minorHAnsi" w:hAnsiTheme="minorHAnsi" w:cstheme="minorHAnsi"/>
                <w:i/>
                <w:iCs/>
                <w:sz w:val="24"/>
                <w:szCs w:val="20"/>
              </w:rPr>
              <w:t xml:space="preserve">Staff </w:t>
            </w:r>
            <w:proofErr w:type="gramStart"/>
            <w:r w:rsidR="00692660">
              <w:rPr>
                <w:rFonts w:asciiTheme="minorHAnsi" w:hAnsiTheme="minorHAnsi" w:cstheme="minorHAnsi"/>
                <w:i/>
                <w:iCs/>
                <w:sz w:val="24"/>
                <w:szCs w:val="20"/>
              </w:rPr>
              <w:t>upskilled</w:t>
            </w:r>
            <w:proofErr w:type="gramEnd"/>
            <w:r w:rsidR="00692660">
              <w:rPr>
                <w:rFonts w:asciiTheme="minorHAnsi" w:hAnsiTheme="minorHAnsi" w:cstheme="minorHAnsi"/>
                <w:i/>
                <w:iCs/>
                <w:sz w:val="24"/>
                <w:szCs w:val="20"/>
              </w:rPr>
              <w:t xml:space="preserve"> through observation and participation.</w:t>
            </w:r>
          </w:p>
          <w:p w14:paraId="04CF025C" w14:textId="038F41B9" w:rsidR="007F2619" w:rsidRPr="00101B85" w:rsidRDefault="00692660" w:rsidP="00101B85">
            <w:pPr>
              <w:pStyle w:val="TableParagraph"/>
              <w:numPr>
                <w:ilvl w:val="0"/>
                <w:numId w:val="3"/>
              </w:numPr>
              <w:spacing w:before="0"/>
              <w:rPr>
                <w:rFonts w:asciiTheme="minorHAnsi" w:hAnsiTheme="minorHAnsi" w:cstheme="minorHAnsi"/>
                <w:i/>
                <w:iCs/>
                <w:sz w:val="24"/>
                <w:szCs w:val="20"/>
              </w:rPr>
            </w:pPr>
            <w:r>
              <w:rPr>
                <w:rFonts w:asciiTheme="minorHAnsi" w:hAnsiTheme="minorHAnsi" w:cstheme="minorHAnsi"/>
                <w:i/>
                <w:iCs/>
                <w:sz w:val="24"/>
                <w:szCs w:val="20"/>
              </w:rPr>
              <w:t xml:space="preserve">Children have expert coaching and therefore have good progression of skills and knowledge.  </w:t>
            </w:r>
          </w:p>
        </w:tc>
        <w:tc>
          <w:tcPr>
            <w:tcW w:w="4768" w:type="dxa"/>
          </w:tcPr>
          <w:p w14:paraId="64800C59" w14:textId="3599B02B" w:rsidR="0069539B" w:rsidRPr="009D4F74" w:rsidRDefault="009D4F74">
            <w:pPr>
              <w:pStyle w:val="TableParagraph"/>
              <w:spacing w:before="0"/>
              <w:ind w:left="0"/>
              <w:rPr>
                <w:rFonts w:asciiTheme="minorHAnsi" w:hAnsiTheme="minorHAnsi" w:cstheme="minorHAnsi"/>
                <w:i/>
                <w:iCs/>
                <w:sz w:val="24"/>
                <w:szCs w:val="20"/>
              </w:rPr>
            </w:pPr>
            <w:r w:rsidRPr="009D4F74">
              <w:rPr>
                <w:rFonts w:asciiTheme="minorHAnsi" w:hAnsiTheme="minorHAnsi" w:cstheme="minorHAnsi"/>
                <w:i/>
                <w:iCs/>
                <w:sz w:val="24"/>
                <w:szCs w:val="20"/>
              </w:rPr>
              <w:t xml:space="preserve"> It was a very successful year for the Play Leaders. </w:t>
            </w:r>
            <w:r>
              <w:rPr>
                <w:rFonts w:asciiTheme="minorHAnsi" w:hAnsiTheme="minorHAnsi" w:cstheme="minorHAnsi"/>
                <w:i/>
                <w:iCs/>
                <w:sz w:val="24"/>
                <w:szCs w:val="20"/>
              </w:rPr>
              <w:t xml:space="preserve">The younger children appreciated their support and good relationships were developed. </w:t>
            </w:r>
          </w:p>
          <w:p w14:paraId="2BEF12D7" w14:textId="77777777" w:rsidR="009D4F74" w:rsidRDefault="009D4F74">
            <w:pPr>
              <w:pStyle w:val="TableParagraph"/>
              <w:spacing w:before="0"/>
              <w:ind w:left="0"/>
              <w:rPr>
                <w:rFonts w:asciiTheme="minorHAnsi" w:hAnsiTheme="minorHAnsi" w:cstheme="minorHAnsi"/>
                <w:i/>
                <w:iCs/>
                <w:sz w:val="24"/>
                <w:szCs w:val="20"/>
              </w:rPr>
            </w:pPr>
            <w:r w:rsidRPr="009D4F74">
              <w:rPr>
                <w:rFonts w:asciiTheme="minorHAnsi" w:hAnsiTheme="minorHAnsi" w:cstheme="minorHAnsi"/>
                <w:i/>
                <w:iCs/>
                <w:sz w:val="24"/>
                <w:szCs w:val="20"/>
              </w:rPr>
              <w:t xml:space="preserve">Thurlby will continue with this initiative. </w:t>
            </w:r>
          </w:p>
          <w:p w14:paraId="14AB8BE7" w14:textId="77777777" w:rsidR="00AB504F" w:rsidRDefault="00AB504F">
            <w:pPr>
              <w:pStyle w:val="TableParagraph"/>
              <w:spacing w:before="0"/>
              <w:ind w:left="0"/>
              <w:rPr>
                <w:rFonts w:asciiTheme="minorHAnsi" w:hAnsiTheme="minorHAnsi" w:cstheme="minorHAnsi"/>
                <w:i/>
                <w:iCs/>
                <w:sz w:val="24"/>
                <w:szCs w:val="20"/>
              </w:rPr>
            </w:pPr>
          </w:p>
          <w:p w14:paraId="1A5619B0" w14:textId="77777777" w:rsidR="00AB504F" w:rsidRDefault="00AB504F">
            <w:pPr>
              <w:pStyle w:val="TableParagraph"/>
              <w:spacing w:before="0"/>
              <w:ind w:left="0"/>
              <w:rPr>
                <w:rFonts w:asciiTheme="minorHAnsi" w:hAnsiTheme="minorHAnsi" w:cstheme="minorHAnsi"/>
                <w:i/>
                <w:iCs/>
                <w:sz w:val="24"/>
                <w:szCs w:val="20"/>
              </w:rPr>
            </w:pPr>
          </w:p>
          <w:p w14:paraId="2D48987D" w14:textId="77777777" w:rsidR="00AB504F" w:rsidRDefault="00AB504F">
            <w:pPr>
              <w:pStyle w:val="TableParagraph"/>
              <w:spacing w:before="0"/>
              <w:ind w:left="0"/>
              <w:rPr>
                <w:rFonts w:asciiTheme="minorHAnsi" w:hAnsiTheme="minorHAnsi" w:cstheme="minorHAnsi"/>
                <w:i/>
                <w:iCs/>
                <w:sz w:val="24"/>
                <w:szCs w:val="20"/>
              </w:rPr>
            </w:pPr>
          </w:p>
          <w:p w14:paraId="1327969D" w14:textId="77777777" w:rsidR="00AB504F" w:rsidRDefault="00AB504F">
            <w:pPr>
              <w:pStyle w:val="TableParagraph"/>
              <w:spacing w:before="0"/>
              <w:ind w:left="0"/>
              <w:rPr>
                <w:rFonts w:asciiTheme="minorHAnsi" w:hAnsiTheme="minorHAnsi" w:cstheme="minorHAnsi"/>
                <w:i/>
                <w:iCs/>
                <w:sz w:val="24"/>
                <w:szCs w:val="20"/>
              </w:rPr>
            </w:pPr>
            <w:proofErr w:type="gramStart"/>
            <w:r>
              <w:rPr>
                <w:rFonts w:asciiTheme="minorHAnsi" w:hAnsiTheme="minorHAnsi" w:cstheme="minorHAnsi"/>
                <w:i/>
                <w:iCs/>
                <w:sz w:val="24"/>
                <w:szCs w:val="20"/>
              </w:rPr>
              <w:t>Review</w:t>
            </w:r>
            <w:proofErr w:type="gramEnd"/>
            <w:r>
              <w:rPr>
                <w:rFonts w:asciiTheme="minorHAnsi" w:hAnsiTheme="minorHAnsi" w:cstheme="minorHAnsi"/>
                <w:i/>
                <w:iCs/>
                <w:sz w:val="24"/>
                <w:szCs w:val="20"/>
              </w:rPr>
              <w:t xml:space="preserve"> </w:t>
            </w:r>
            <w:r w:rsidR="00E91259">
              <w:rPr>
                <w:rFonts w:asciiTheme="minorHAnsi" w:hAnsiTheme="minorHAnsi" w:cstheme="minorHAnsi"/>
                <w:i/>
                <w:iCs/>
                <w:sz w:val="24"/>
                <w:szCs w:val="20"/>
              </w:rPr>
              <w:t xml:space="preserve">indicated that staff, overall, were happy with the new scheme. Reception would like to make tweaks to their units – action for the new year. </w:t>
            </w:r>
          </w:p>
          <w:p w14:paraId="0598ACB0" w14:textId="77777777" w:rsidR="00692660" w:rsidRDefault="00692660">
            <w:pPr>
              <w:pStyle w:val="TableParagraph"/>
              <w:spacing w:before="0"/>
              <w:ind w:left="0"/>
              <w:rPr>
                <w:rFonts w:asciiTheme="minorHAnsi" w:hAnsiTheme="minorHAnsi" w:cstheme="minorHAnsi"/>
                <w:i/>
                <w:iCs/>
                <w:sz w:val="24"/>
                <w:szCs w:val="20"/>
              </w:rPr>
            </w:pPr>
          </w:p>
          <w:p w14:paraId="35F89BCD" w14:textId="77777777" w:rsidR="00692660" w:rsidRDefault="00692660">
            <w:pPr>
              <w:pStyle w:val="TableParagraph"/>
              <w:spacing w:before="0"/>
              <w:ind w:left="0"/>
              <w:rPr>
                <w:rFonts w:asciiTheme="minorHAnsi" w:hAnsiTheme="minorHAnsi" w:cstheme="minorHAnsi"/>
                <w:i/>
                <w:iCs/>
                <w:sz w:val="24"/>
                <w:szCs w:val="20"/>
              </w:rPr>
            </w:pPr>
          </w:p>
          <w:p w14:paraId="7E8D6A83" w14:textId="77777777" w:rsidR="00692660" w:rsidRDefault="00692660">
            <w:pPr>
              <w:pStyle w:val="TableParagraph"/>
              <w:spacing w:before="0"/>
              <w:ind w:left="0"/>
              <w:rPr>
                <w:rFonts w:asciiTheme="minorHAnsi" w:hAnsiTheme="minorHAnsi" w:cstheme="minorHAnsi"/>
                <w:i/>
                <w:iCs/>
                <w:sz w:val="24"/>
                <w:szCs w:val="20"/>
              </w:rPr>
            </w:pPr>
          </w:p>
          <w:p w14:paraId="149A3EFE" w14:textId="3148447F" w:rsidR="00692660" w:rsidRPr="009D4F74" w:rsidRDefault="00692660">
            <w:pPr>
              <w:pStyle w:val="TableParagraph"/>
              <w:spacing w:before="0"/>
              <w:ind w:left="0"/>
              <w:rPr>
                <w:rFonts w:asciiTheme="minorHAnsi" w:hAnsiTheme="minorHAnsi" w:cstheme="minorHAnsi"/>
                <w:i/>
                <w:iCs/>
                <w:sz w:val="24"/>
                <w:szCs w:val="20"/>
              </w:rPr>
            </w:pPr>
            <w:r>
              <w:rPr>
                <w:rFonts w:asciiTheme="minorHAnsi" w:hAnsiTheme="minorHAnsi" w:cstheme="minorHAnsi"/>
                <w:i/>
                <w:iCs/>
                <w:sz w:val="24"/>
                <w:szCs w:val="20"/>
              </w:rPr>
              <w:t>Some changes of staff throughout the academic year</w:t>
            </w:r>
            <w:r w:rsidR="000B300D">
              <w:rPr>
                <w:rFonts w:asciiTheme="minorHAnsi" w:hAnsiTheme="minorHAnsi" w:cstheme="minorHAnsi"/>
                <w:i/>
                <w:iCs/>
                <w:sz w:val="24"/>
                <w:szCs w:val="20"/>
              </w:rPr>
              <w:t xml:space="preserve">. Discussion with Premier Education Lead about consistency as </w:t>
            </w:r>
          </w:p>
        </w:tc>
      </w:tr>
    </w:tbl>
    <w:p w14:paraId="56C021A6" w14:textId="77777777" w:rsidR="0069539B" w:rsidRDefault="0069539B">
      <w:pPr>
        <w:rPr>
          <w:rFonts w:ascii="Times New Roman"/>
          <w:sz w:val="28"/>
        </w:rPr>
        <w:sectPr w:rsidR="0069539B">
          <w:pgSz w:w="16840" w:h="11910" w:orient="landscape"/>
          <w:pgMar w:top="720" w:right="580" w:bottom="640" w:left="540" w:header="0" w:footer="440" w:gutter="0"/>
          <w:cols w:space="720"/>
        </w:sectPr>
      </w:pPr>
    </w:p>
    <w:p w14:paraId="23D7D411" w14:textId="77777777" w:rsidR="0069539B" w:rsidRDefault="00517C85">
      <w:pPr>
        <w:pStyle w:val="BodyText"/>
        <w:ind w:left="117"/>
        <w:rPr>
          <w:sz w:val="20"/>
        </w:rPr>
      </w:pPr>
      <w:r>
        <w:rPr>
          <w:noProof/>
          <w:sz w:val="20"/>
        </w:rPr>
        <mc:AlternateContent>
          <mc:Choice Requires="wps">
            <w:drawing>
              <wp:inline distT="0" distB="0" distL="0" distR="0" wp14:anchorId="6FB5F729" wp14:editId="32D7C6D9">
                <wp:extent cx="9811385" cy="346075"/>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11385" cy="346075"/>
                        </a:xfrm>
                        <a:prstGeom prst="rect">
                          <a:avLst/>
                        </a:prstGeom>
                        <a:solidFill>
                          <a:srgbClr val="ED2124"/>
                        </a:solidFill>
                      </wps:spPr>
                      <wps:txbx>
                        <w:txbxContent>
                          <w:p w14:paraId="2FF4B32E" w14:textId="77777777" w:rsidR="0069539B" w:rsidRDefault="00517C85">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wps:txbx>
                      <wps:bodyPr wrap="square" lIns="0" tIns="0" rIns="0" bIns="0" rtlCol="0">
                        <a:noAutofit/>
                      </wps:bodyPr>
                    </wps:wsp>
                  </a:graphicData>
                </a:graphic>
              </wp:inline>
            </w:drawing>
          </mc:Choice>
          <mc:Fallback>
            <w:pict>
              <v:shape w14:anchorId="6FB5F729" id="Textbox 34" o:spid="_x0000_s1029" type="#_x0000_t202" style="width:772.55pt;height:2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" fillcolor="#ed2124" stroked="f">
                <v:textbox inset="0,0,0,0">
                  <w:txbxContent>
                    <w:p w14:paraId="2FF4B32E" w14:textId="77777777" w:rsidR="0069539B" w:rsidRDefault="00000000">
                      <w:pPr>
                        <w:spacing w:before="23"/>
                        <w:ind w:left="62"/>
                        <w:rPr>
                          <w:b/>
                          <w:color w:val="000000"/>
                          <w:sz w:val="36"/>
                        </w:rPr>
                      </w:pPr>
                      <w:r>
                        <w:rPr>
                          <w:b/>
                          <w:color w:val="FFFFFF"/>
                          <w:sz w:val="36"/>
                        </w:rPr>
                        <w:t>Swimming</w:t>
                      </w:r>
                      <w:r>
                        <w:rPr>
                          <w:b/>
                          <w:color w:val="FFFFFF"/>
                          <w:spacing w:val="-11"/>
                          <w:sz w:val="36"/>
                        </w:rPr>
                        <w:t xml:space="preserve"> </w:t>
                      </w:r>
                      <w:r>
                        <w:rPr>
                          <w:b/>
                          <w:color w:val="FFFFFF"/>
                          <w:spacing w:val="-4"/>
                          <w:sz w:val="36"/>
                        </w:rPr>
                        <w:t>Data</w:t>
                      </w:r>
                    </w:p>
                  </w:txbxContent>
                </v:textbox>
                <w10:anchorlock/>
              </v:shape>
            </w:pict>
          </mc:Fallback>
        </mc:AlternateContent>
      </w:r>
    </w:p>
    <w:p w14:paraId="29EF6632" w14:textId="4A75C95A" w:rsidR="0069539B" w:rsidRDefault="00517C85">
      <w:pPr>
        <w:spacing w:before="88" w:line="339" w:lineRule="exact"/>
        <w:ind w:left="180"/>
        <w:rPr>
          <w:i/>
          <w:sz w:val="28"/>
        </w:rPr>
      </w:pPr>
      <w:r>
        <w:rPr>
          <w:i/>
          <w:color w:val="231F20"/>
          <w:sz w:val="28"/>
          <w:u w:val="single" w:color="231F20"/>
        </w:rPr>
        <w:t>Meeting</w:t>
      </w:r>
      <w:r>
        <w:rPr>
          <w:i/>
          <w:color w:val="231F20"/>
          <w:spacing w:val="-8"/>
          <w:sz w:val="28"/>
          <w:u w:val="single" w:color="231F20"/>
        </w:rPr>
        <w:t xml:space="preserve"> </w:t>
      </w:r>
      <w:r w:rsidR="00126F20">
        <w:rPr>
          <w:i/>
          <w:color w:val="231F20"/>
          <w:sz w:val="28"/>
          <w:u w:val="single" w:color="231F20"/>
        </w:rPr>
        <w:t>N</w:t>
      </w:r>
      <w:r>
        <w:rPr>
          <w:i/>
          <w:color w:val="231F20"/>
          <w:sz w:val="28"/>
          <w:u w:val="single" w:color="231F20"/>
        </w:rPr>
        <w:t>ational</w:t>
      </w:r>
      <w:r>
        <w:rPr>
          <w:i/>
          <w:color w:val="231F20"/>
          <w:spacing w:val="-8"/>
          <w:sz w:val="28"/>
          <w:u w:val="single" w:color="231F20"/>
        </w:rPr>
        <w:t xml:space="preserve"> </w:t>
      </w:r>
      <w:r w:rsidR="00126F20">
        <w:rPr>
          <w:i/>
          <w:color w:val="231F20"/>
          <w:sz w:val="28"/>
          <w:u w:val="single" w:color="231F20"/>
        </w:rPr>
        <w:t>C</w:t>
      </w:r>
      <w:r>
        <w:rPr>
          <w:i/>
          <w:color w:val="231F20"/>
          <w:sz w:val="28"/>
          <w:u w:val="single" w:color="231F20"/>
        </w:rPr>
        <w:t>urriculum</w:t>
      </w:r>
      <w:r>
        <w:rPr>
          <w:i/>
          <w:color w:val="231F20"/>
          <w:spacing w:val="-8"/>
          <w:sz w:val="28"/>
          <w:u w:val="single" w:color="231F20"/>
        </w:rPr>
        <w:t xml:space="preserve"> </w:t>
      </w:r>
      <w:r>
        <w:rPr>
          <w:i/>
          <w:color w:val="231F20"/>
          <w:sz w:val="28"/>
          <w:u w:val="single" w:color="231F20"/>
        </w:rPr>
        <w:t>requirements</w:t>
      </w:r>
      <w:r>
        <w:rPr>
          <w:i/>
          <w:color w:val="231F20"/>
          <w:spacing w:val="-7"/>
          <w:sz w:val="28"/>
          <w:u w:val="single" w:color="231F20"/>
        </w:rPr>
        <w:t xml:space="preserve"> </w:t>
      </w:r>
      <w:r>
        <w:rPr>
          <w:i/>
          <w:color w:val="231F20"/>
          <w:sz w:val="28"/>
          <w:u w:val="single" w:color="231F20"/>
        </w:rPr>
        <w:t>for</w:t>
      </w:r>
      <w:r>
        <w:rPr>
          <w:i/>
          <w:color w:val="231F20"/>
          <w:spacing w:val="-7"/>
          <w:sz w:val="28"/>
          <w:u w:val="single" w:color="231F20"/>
        </w:rPr>
        <w:t xml:space="preserve"> </w:t>
      </w:r>
      <w:r>
        <w:rPr>
          <w:i/>
          <w:color w:val="231F20"/>
          <w:sz w:val="28"/>
          <w:u w:val="single" w:color="231F20"/>
        </w:rPr>
        <w:t>swimming</w:t>
      </w:r>
      <w:r>
        <w:rPr>
          <w:i/>
          <w:color w:val="231F20"/>
          <w:spacing w:val="-8"/>
          <w:sz w:val="28"/>
          <w:u w:val="single" w:color="231F20"/>
        </w:rPr>
        <w:t xml:space="preserve"> </w:t>
      </w:r>
      <w:r>
        <w:rPr>
          <w:i/>
          <w:color w:val="231F20"/>
          <w:sz w:val="28"/>
          <w:u w:val="single" w:color="231F20"/>
        </w:rPr>
        <w:t>and</w:t>
      </w:r>
      <w:r>
        <w:rPr>
          <w:i/>
          <w:color w:val="231F20"/>
          <w:spacing w:val="-7"/>
          <w:sz w:val="28"/>
          <w:u w:val="single" w:color="231F20"/>
        </w:rPr>
        <w:t xml:space="preserve"> </w:t>
      </w:r>
      <w:r>
        <w:rPr>
          <w:i/>
          <w:color w:val="231F20"/>
          <w:sz w:val="28"/>
          <w:u w:val="single" w:color="231F20"/>
        </w:rPr>
        <w:t>water</w:t>
      </w:r>
      <w:r>
        <w:rPr>
          <w:i/>
          <w:color w:val="231F20"/>
          <w:spacing w:val="-7"/>
          <w:sz w:val="28"/>
          <w:u w:val="single" w:color="231F20"/>
        </w:rPr>
        <w:t xml:space="preserve"> </w:t>
      </w:r>
      <w:r>
        <w:rPr>
          <w:i/>
          <w:color w:val="231F20"/>
          <w:spacing w:val="-2"/>
          <w:sz w:val="28"/>
          <w:u w:val="single" w:color="231F20"/>
        </w:rPr>
        <w:t>safety.</w:t>
      </w:r>
    </w:p>
    <w:p w14:paraId="603053B8" w14:textId="759FEEFC" w:rsidR="0069539B" w:rsidRDefault="00517C85">
      <w:pPr>
        <w:spacing w:before="3" w:line="235" w:lineRule="auto"/>
        <w:ind w:left="180"/>
        <w:rPr>
          <w:i/>
          <w:sz w:val="28"/>
        </w:rPr>
      </w:pPr>
      <w:r>
        <w:rPr>
          <w:i/>
          <w:color w:val="231F20"/>
          <w:sz w:val="28"/>
        </w:rPr>
        <w:t>Priority</w:t>
      </w:r>
      <w:r>
        <w:rPr>
          <w:i/>
          <w:color w:val="231F20"/>
          <w:spacing w:val="-4"/>
          <w:sz w:val="28"/>
        </w:rPr>
        <w:t xml:space="preserve"> </w:t>
      </w:r>
      <w:r>
        <w:rPr>
          <w:i/>
          <w:color w:val="231F20"/>
          <w:sz w:val="28"/>
        </w:rPr>
        <w:t>should</w:t>
      </w:r>
      <w:r>
        <w:rPr>
          <w:i/>
          <w:color w:val="231F20"/>
          <w:spacing w:val="-4"/>
          <w:sz w:val="28"/>
        </w:rPr>
        <w:t xml:space="preserve"> </w:t>
      </w:r>
      <w:r>
        <w:rPr>
          <w:i/>
          <w:color w:val="231F20"/>
          <w:sz w:val="28"/>
        </w:rPr>
        <w:t>always</w:t>
      </w:r>
      <w:r>
        <w:rPr>
          <w:i/>
          <w:color w:val="231F20"/>
          <w:spacing w:val="-4"/>
          <w:sz w:val="28"/>
        </w:rPr>
        <w:t xml:space="preserve"> </w:t>
      </w:r>
      <w:r>
        <w:rPr>
          <w:i/>
          <w:color w:val="231F20"/>
          <w:sz w:val="28"/>
        </w:rPr>
        <w:t>be</w:t>
      </w:r>
      <w:r>
        <w:rPr>
          <w:i/>
          <w:color w:val="231F20"/>
          <w:spacing w:val="-3"/>
          <w:sz w:val="28"/>
        </w:rPr>
        <w:t xml:space="preserve"> </w:t>
      </w:r>
      <w:r>
        <w:rPr>
          <w:i/>
          <w:color w:val="231F20"/>
          <w:sz w:val="28"/>
        </w:rPr>
        <w:t>given</w:t>
      </w:r>
      <w:r>
        <w:rPr>
          <w:i/>
          <w:color w:val="231F20"/>
          <w:spacing w:val="-4"/>
          <w:sz w:val="28"/>
        </w:rPr>
        <w:t xml:space="preserve"> </w:t>
      </w:r>
      <w:r>
        <w:rPr>
          <w:i/>
          <w:color w:val="231F20"/>
          <w:sz w:val="28"/>
        </w:rPr>
        <w:t>to</w:t>
      </w:r>
      <w:r>
        <w:rPr>
          <w:i/>
          <w:color w:val="231F20"/>
          <w:spacing w:val="-4"/>
          <w:sz w:val="28"/>
        </w:rPr>
        <w:t xml:space="preserve"> </w:t>
      </w:r>
      <w:r>
        <w:rPr>
          <w:i/>
          <w:color w:val="231F20"/>
          <w:sz w:val="28"/>
        </w:rPr>
        <w:t>ensuring</w:t>
      </w:r>
      <w:r>
        <w:rPr>
          <w:i/>
          <w:color w:val="231F20"/>
          <w:spacing w:val="-4"/>
          <w:sz w:val="28"/>
        </w:rPr>
        <w:t xml:space="preserve"> </w:t>
      </w:r>
      <w:r>
        <w:rPr>
          <w:i/>
          <w:color w:val="231F20"/>
          <w:sz w:val="28"/>
        </w:rPr>
        <w:t>that</w:t>
      </w:r>
      <w:r>
        <w:rPr>
          <w:i/>
          <w:color w:val="231F20"/>
          <w:spacing w:val="-3"/>
          <w:sz w:val="28"/>
        </w:rPr>
        <w:t xml:space="preserve"> </w:t>
      </w:r>
      <w:r>
        <w:rPr>
          <w:i/>
          <w:color w:val="231F20"/>
          <w:sz w:val="28"/>
        </w:rPr>
        <w:t>pupils</w:t>
      </w:r>
      <w:r>
        <w:rPr>
          <w:i/>
          <w:color w:val="231F20"/>
          <w:spacing w:val="-4"/>
          <w:sz w:val="28"/>
        </w:rPr>
        <w:t xml:space="preserve"> </w:t>
      </w:r>
      <w:r>
        <w:rPr>
          <w:i/>
          <w:color w:val="231F20"/>
          <w:sz w:val="28"/>
        </w:rPr>
        <w:t>can</w:t>
      </w:r>
      <w:r>
        <w:rPr>
          <w:i/>
          <w:color w:val="231F20"/>
          <w:spacing w:val="-4"/>
          <w:sz w:val="28"/>
        </w:rPr>
        <w:t xml:space="preserve"> </w:t>
      </w:r>
      <w:r>
        <w:rPr>
          <w:i/>
          <w:color w:val="231F20"/>
          <w:sz w:val="28"/>
        </w:rPr>
        <w:t>perform</w:t>
      </w:r>
      <w:r>
        <w:rPr>
          <w:i/>
          <w:color w:val="231F20"/>
          <w:spacing w:val="-4"/>
          <w:sz w:val="28"/>
        </w:rPr>
        <w:t xml:space="preserve"> </w:t>
      </w:r>
      <w:r>
        <w:rPr>
          <w:i/>
          <w:color w:val="231F20"/>
          <w:sz w:val="28"/>
        </w:rPr>
        <w:t>safe</w:t>
      </w:r>
      <w:r>
        <w:rPr>
          <w:i/>
          <w:color w:val="231F20"/>
          <w:spacing w:val="-3"/>
          <w:sz w:val="28"/>
        </w:rPr>
        <w:t xml:space="preserve"> </w:t>
      </w:r>
      <w:r>
        <w:rPr>
          <w:i/>
          <w:color w:val="231F20"/>
          <w:sz w:val="28"/>
        </w:rPr>
        <w:t>self-rescue</w:t>
      </w:r>
      <w:r>
        <w:rPr>
          <w:i/>
          <w:color w:val="231F20"/>
          <w:spacing w:val="-3"/>
          <w:sz w:val="28"/>
        </w:rPr>
        <w:t xml:space="preserve"> </w:t>
      </w:r>
      <w:r>
        <w:rPr>
          <w:i/>
          <w:color w:val="231F20"/>
          <w:sz w:val="28"/>
        </w:rPr>
        <w:t>even</w:t>
      </w:r>
      <w:r>
        <w:rPr>
          <w:i/>
          <w:color w:val="231F20"/>
          <w:spacing w:val="-4"/>
          <w:sz w:val="28"/>
        </w:rPr>
        <w:t xml:space="preserve"> </w:t>
      </w:r>
      <w:r>
        <w:rPr>
          <w:i/>
          <w:color w:val="231F20"/>
          <w:sz w:val="28"/>
        </w:rPr>
        <w:t>if</w:t>
      </w:r>
      <w:r>
        <w:rPr>
          <w:i/>
          <w:color w:val="231F20"/>
          <w:spacing w:val="-4"/>
          <w:sz w:val="28"/>
        </w:rPr>
        <w:t xml:space="preserve"> </w:t>
      </w:r>
      <w:r>
        <w:rPr>
          <w:i/>
          <w:color w:val="231F20"/>
          <w:sz w:val="28"/>
        </w:rPr>
        <w:t>they</w:t>
      </w:r>
      <w:r>
        <w:rPr>
          <w:i/>
          <w:color w:val="231F20"/>
          <w:spacing w:val="-4"/>
          <w:sz w:val="28"/>
        </w:rPr>
        <w:t xml:space="preserve"> </w:t>
      </w:r>
      <w:r>
        <w:rPr>
          <w:i/>
          <w:color w:val="231F20"/>
          <w:sz w:val="28"/>
        </w:rPr>
        <w:t>do</w:t>
      </w:r>
      <w:r>
        <w:rPr>
          <w:i/>
          <w:color w:val="231F20"/>
          <w:spacing w:val="-4"/>
          <w:sz w:val="28"/>
        </w:rPr>
        <w:t xml:space="preserve"> </w:t>
      </w:r>
      <w:r>
        <w:rPr>
          <w:i/>
          <w:color w:val="231F20"/>
          <w:sz w:val="28"/>
        </w:rPr>
        <w:t>not</w:t>
      </w:r>
      <w:r>
        <w:rPr>
          <w:i/>
          <w:color w:val="231F20"/>
          <w:spacing w:val="-3"/>
          <w:sz w:val="28"/>
        </w:rPr>
        <w:t xml:space="preserve"> </w:t>
      </w:r>
      <w:r>
        <w:rPr>
          <w:i/>
          <w:color w:val="231F20"/>
          <w:sz w:val="28"/>
        </w:rPr>
        <w:t>fully</w:t>
      </w:r>
      <w:r>
        <w:rPr>
          <w:i/>
          <w:color w:val="231F20"/>
          <w:spacing w:val="-4"/>
          <w:sz w:val="28"/>
        </w:rPr>
        <w:t xml:space="preserve"> </w:t>
      </w:r>
      <w:r>
        <w:rPr>
          <w:i/>
          <w:color w:val="231F20"/>
          <w:sz w:val="28"/>
        </w:rPr>
        <w:t>meet</w:t>
      </w:r>
      <w:r>
        <w:rPr>
          <w:i/>
          <w:color w:val="231F20"/>
          <w:spacing w:val="-3"/>
          <w:sz w:val="28"/>
        </w:rPr>
        <w:t xml:space="preserve"> </w:t>
      </w:r>
      <w:r>
        <w:rPr>
          <w:i/>
          <w:color w:val="231F20"/>
          <w:sz w:val="28"/>
        </w:rPr>
        <w:t>the</w:t>
      </w:r>
      <w:r>
        <w:rPr>
          <w:i/>
          <w:color w:val="231F20"/>
          <w:spacing w:val="-3"/>
          <w:sz w:val="28"/>
        </w:rPr>
        <w:t xml:space="preserve"> </w:t>
      </w:r>
      <w:r>
        <w:rPr>
          <w:i/>
          <w:color w:val="231F20"/>
          <w:sz w:val="28"/>
        </w:rPr>
        <w:t>first</w:t>
      </w:r>
      <w:r>
        <w:rPr>
          <w:i/>
          <w:color w:val="231F20"/>
          <w:spacing w:val="-3"/>
          <w:sz w:val="28"/>
        </w:rPr>
        <w:t xml:space="preserve"> </w:t>
      </w:r>
      <w:r>
        <w:rPr>
          <w:i/>
          <w:color w:val="231F20"/>
          <w:sz w:val="28"/>
        </w:rPr>
        <w:t>two</w:t>
      </w:r>
      <w:r>
        <w:rPr>
          <w:i/>
          <w:color w:val="231F20"/>
          <w:spacing w:val="-4"/>
          <w:sz w:val="28"/>
        </w:rPr>
        <w:t xml:space="preserve"> </w:t>
      </w:r>
      <w:r>
        <w:rPr>
          <w:i/>
          <w:color w:val="231F20"/>
          <w:sz w:val="28"/>
        </w:rPr>
        <w:t>requirements of the N</w:t>
      </w:r>
      <w:r w:rsidR="00126F20">
        <w:rPr>
          <w:i/>
          <w:color w:val="231F20"/>
          <w:sz w:val="28"/>
        </w:rPr>
        <w:t xml:space="preserve">ational </w:t>
      </w:r>
      <w:r>
        <w:rPr>
          <w:i/>
          <w:color w:val="231F20"/>
          <w:sz w:val="28"/>
        </w:rPr>
        <w:t>C</w:t>
      </w:r>
      <w:r w:rsidR="00126F20">
        <w:rPr>
          <w:i/>
          <w:color w:val="231F20"/>
          <w:sz w:val="28"/>
        </w:rPr>
        <w:t>urriculum</w:t>
      </w:r>
      <w:r>
        <w:rPr>
          <w:i/>
          <w:color w:val="231F20"/>
          <w:sz w:val="28"/>
        </w:rPr>
        <w:t xml:space="preserve"> </w:t>
      </w:r>
      <w:proofErr w:type="spellStart"/>
      <w:r>
        <w:rPr>
          <w:i/>
          <w:color w:val="231F20"/>
          <w:sz w:val="28"/>
        </w:rPr>
        <w:t>programme</w:t>
      </w:r>
      <w:proofErr w:type="spellEnd"/>
      <w:r>
        <w:rPr>
          <w:i/>
          <w:color w:val="231F20"/>
          <w:sz w:val="28"/>
        </w:rPr>
        <w:t xml:space="preserve"> of study</w:t>
      </w:r>
    </w:p>
    <w:p w14:paraId="3908A597" w14:textId="77777777" w:rsidR="0069539B" w:rsidRDefault="0069539B">
      <w:pPr>
        <w:pStyle w:val="BodyText"/>
        <w:spacing w:before="5"/>
        <w:rPr>
          <w:i/>
          <w:sz w:val="10"/>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6867"/>
        <w:gridCol w:w="2825"/>
        <w:gridCol w:w="5686"/>
      </w:tblGrid>
      <w:tr w:rsidR="0069539B" w14:paraId="5E2BB428" w14:textId="77777777">
        <w:trPr>
          <w:trHeight w:val="686"/>
        </w:trPr>
        <w:tc>
          <w:tcPr>
            <w:tcW w:w="6867" w:type="dxa"/>
          </w:tcPr>
          <w:p w14:paraId="1BC57357" w14:textId="77777777" w:rsidR="0069539B" w:rsidRDefault="00517C85">
            <w:pPr>
              <w:pStyle w:val="TableParagraph"/>
              <w:rPr>
                <w:b/>
                <w:sz w:val="28"/>
              </w:rPr>
            </w:pPr>
            <w:r>
              <w:rPr>
                <w:b/>
                <w:color w:val="231F20"/>
                <w:spacing w:val="-2"/>
                <w:sz w:val="28"/>
                <w:u w:val="single" w:color="231F20"/>
              </w:rPr>
              <w:t>Question</w:t>
            </w:r>
          </w:p>
        </w:tc>
        <w:tc>
          <w:tcPr>
            <w:tcW w:w="2825" w:type="dxa"/>
          </w:tcPr>
          <w:p w14:paraId="00E69026" w14:textId="77777777" w:rsidR="0069539B" w:rsidRDefault="00517C85">
            <w:pPr>
              <w:pStyle w:val="TableParagraph"/>
              <w:ind w:left="79"/>
              <w:rPr>
                <w:b/>
                <w:sz w:val="28"/>
              </w:rPr>
            </w:pPr>
            <w:r>
              <w:rPr>
                <w:b/>
                <w:color w:val="231F20"/>
                <w:spacing w:val="-2"/>
                <w:sz w:val="28"/>
                <w:u w:val="single" w:color="231F20"/>
              </w:rPr>
              <w:t>Stats:</w:t>
            </w:r>
          </w:p>
        </w:tc>
        <w:tc>
          <w:tcPr>
            <w:tcW w:w="5686" w:type="dxa"/>
          </w:tcPr>
          <w:p w14:paraId="2834B67B" w14:textId="77777777" w:rsidR="0069539B" w:rsidRDefault="00517C85">
            <w:pPr>
              <w:pStyle w:val="TableParagraph"/>
              <w:spacing w:line="339" w:lineRule="exact"/>
              <w:rPr>
                <w:b/>
                <w:sz w:val="28"/>
              </w:rPr>
            </w:pPr>
            <w:r>
              <w:rPr>
                <w:b/>
                <w:color w:val="231F20"/>
                <w:sz w:val="28"/>
                <w:u w:val="single" w:color="231F20"/>
              </w:rPr>
              <w:t>Further</w:t>
            </w:r>
            <w:r>
              <w:rPr>
                <w:b/>
                <w:color w:val="231F20"/>
                <w:spacing w:val="-7"/>
                <w:sz w:val="28"/>
                <w:u w:val="single" w:color="231F20"/>
              </w:rPr>
              <w:t xml:space="preserve"> </w:t>
            </w:r>
            <w:r>
              <w:rPr>
                <w:b/>
                <w:color w:val="231F20"/>
                <w:spacing w:val="-2"/>
                <w:sz w:val="28"/>
                <w:u w:val="single" w:color="231F20"/>
              </w:rPr>
              <w:t>context</w:t>
            </w:r>
          </w:p>
          <w:p w14:paraId="09495AC4" w14:textId="77777777" w:rsidR="0069539B" w:rsidRDefault="00517C85">
            <w:pPr>
              <w:pStyle w:val="TableParagraph"/>
              <w:spacing w:before="0" w:line="314" w:lineRule="exact"/>
              <w:rPr>
                <w:b/>
                <w:sz w:val="28"/>
              </w:rPr>
            </w:pPr>
            <w:r>
              <w:rPr>
                <w:b/>
                <w:color w:val="231F20"/>
                <w:sz w:val="28"/>
                <w:u w:val="single" w:color="231F20"/>
              </w:rPr>
              <w:t>Relative</w:t>
            </w:r>
            <w:r>
              <w:rPr>
                <w:b/>
                <w:color w:val="231F20"/>
                <w:spacing w:val="-9"/>
                <w:sz w:val="28"/>
                <w:u w:val="single" w:color="231F20"/>
              </w:rPr>
              <w:t xml:space="preserve"> </w:t>
            </w:r>
            <w:r>
              <w:rPr>
                <w:b/>
                <w:color w:val="231F20"/>
                <w:sz w:val="28"/>
                <w:u w:val="single" w:color="231F20"/>
              </w:rPr>
              <w:t>to</w:t>
            </w:r>
            <w:r>
              <w:rPr>
                <w:b/>
                <w:color w:val="231F20"/>
                <w:spacing w:val="-8"/>
                <w:sz w:val="28"/>
                <w:u w:val="single" w:color="231F20"/>
              </w:rPr>
              <w:t xml:space="preserve"> </w:t>
            </w:r>
            <w:r>
              <w:rPr>
                <w:b/>
                <w:color w:val="231F20"/>
                <w:sz w:val="28"/>
                <w:u w:val="single" w:color="231F20"/>
              </w:rPr>
              <w:t>local</w:t>
            </w:r>
            <w:r>
              <w:rPr>
                <w:b/>
                <w:color w:val="231F20"/>
                <w:spacing w:val="-7"/>
                <w:sz w:val="28"/>
                <w:u w:val="single" w:color="231F20"/>
              </w:rPr>
              <w:t xml:space="preserve"> </w:t>
            </w:r>
            <w:r>
              <w:rPr>
                <w:b/>
                <w:color w:val="231F20"/>
                <w:spacing w:val="-2"/>
                <w:sz w:val="28"/>
                <w:u w:val="single" w:color="231F20"/>
              </w:rPr>
              <w:t>challenges</w:t>
            </w:r>
          </w:p>
        </w:tc>
      </w:tr>
      <w:tr w:rsidR="0069539B" w14:paraId="6EDA091E" w14:textId="77777777" w:rsidTr="002B4B5F">
        <w:trPr>
          <w:trHeight w:val="1464"/>
        </w:trPr>
        <w:tc>
          <w:tcPr>
            <w:tcW w:w="6867" w:type="dxa"/>
          </w:tcPr>
          <w:p w14:paraId="4DAB4566" w14:textId="77777777" w:rsidR="0069539B" w:rsidRPr="009F4E92" w:rsidRDefault="00517C85">
            <w:pPr>
              <w:pStyle w:val="TableParagraph"/>
              <w:spacing w:before="18" w:line="235" w:lineRule="auto"/>
              <w:ind w:right="325"/>
              <w:jc w:val="both"/>
              <w:rPr>
                <w:i/>
                <w:iCs/>
              </w:rPr>
            </w:pPr>
            <w:r w:rsidRPr="009F4E92">
              <w:rPr>
                <w:i/>
                <w:iCs/>
                <w:color w:val="231F20"/>
              </w:rPr>
              <w:t>What</w:t>
            </w:r>
            <w:r w:rsidRPr="009F4E92">
              <w:rPr>
                <w:i/>
                <w:iCs/>
                <w:color w:val="231F20"/>
                <w:spacing w:val="-8"/>
              </w:rPr>
              <w:t xml:space="preserve"> </w:t>
            </w:r>
            <w:r w:rsidRPr="009F4E92">
              <w:rPr>
                <w:i/>
                <w:iCs/>
                <w:color w:val="231F20"/>
              </w:rPr>
              <w:t>percentage</w:t>
            </w:r>
            <w:r w:rsidRPr="009F4E92">
              <w:rPr>
                <w:i/>
                <w:iCs/>
                <w:color w:val="231F20"/>
                <w:spacing w:val="-8"/>
              </w:rPr>
              <w:t xml:space="preserve"> </w:t>
            </w:r>
            <w:r w:rsidRPr="009F4E92">
              <w:rPr>
                <w:i/>
                <w:iCs/>
                <w:color w:val="231F20"/>
              </w:rPr>
              <w:t>of</w:t>
            </w:r>
            <w:r w:rsidRPr="009F4E92">
              <w:rPr>
                <w:i/>
                <w:iCs/>
                <w:color w:val="231F20"/>
                <w:spacing w:val="-9"/>
              </w:rPr>
              <w:t xml:space="preserve"> </w:t>
            </w:r>
            <w:r w:rsidRPr="009F4E92">
              <w:rPr>
                <w:i/>
                <w:iCs/>
                <w:color w:val="231F20"/>
              </w:rPr>
              <w:t>your</w:t>
            </w:r>
            <w:r w:rsidRPr="009F4E92">
              <w:rPr>
                <w:i/>
                <w:iCs/>
                <w:color w:val="231F20"/>
                <w:spacing w:val="-8"/>
              </w:rPr>
              <w:t xml:space="preserve"> </w:t>
            </w:r>
            <w:r w:rsidRPr="009F4E92">
              <w:rPr>
                <w:i/>
                <w:iCs/>
                <w:color w:val="231F20"/>
              </w:rPr>
              <w:t>current</w:t>
            </w:r>
            <w:r w:rsidRPr="009F4E92">
              <w:rPr>
                <w:i/>
                <w:iCs/>
                <w:color w:val="231F20"/>
                <w:spacing w:val="-8"/>
              </w:rPr>
              <w:t xml:space="preserve"> </w:t>
            </w:r>
            <w:r w:rsidRPr="009F4E92">
              <w:rPr>
                <w:i/>
                <w:iCs/>
                <w:color w:val="231F20"/>
              </w:rPr>
              <w:t>Year</w:t>
            </w:r>
            <w:r w:rsidRPr="009F4E92">
              <w:rPr>
                <w:i/>
                <w:iCs/>
                <w:color w:val="231F20"/>
                <w:spacing w:val="-8"/>
              </w:rPr>
              <w:t xml:space="preserve"> </w:t>
            </w:r>
            <w:r w:rsidRPr="009F4E92">
              <w:rPr>
                <w:i/>
                <w:iCs/>
                <w:color w:val="231F20"/>
              </w:rPr>
              <w:t>6</w:t>
            </w:r>
            <w:r w:rsidRPr="009F4E92">
              <w:rPr>
                <w:i/>
                <w:iCs/>
                <w:color w:val="231F20"/>
                <w:spacing w:val="-8"/>
              </w:rPr>
              <w:t xml:space="preserve"> </w:t>
            </w:r>
            <w:r w:rsidRPr="009F4E92">
              <w:rPr>
                <w:i/>
                <w:iCs/>
                <w:color w:val="231F20"/>
              </w:rPr>
              <w:t>cohort</w:t>
            </w:r>
            <w:r w:rsidRPr="009F4E92">
              <w:rPr>
                <w:i/>
                <w:iCs/>
                <w:color w:val="231F20"/>
                <w:spacing w:val="-8"/>
              </w:rPr>
              <w:t xml:space="preserve"> </w:t>
            </w:r>
            <w:r w:rsidRPr="009F4E92">
              <w:rPr>
                <w:i/>
                <w:iCs/>
                <w:color w:val="231F20"/>
              </w:rPr>
              <w:t>can</w:t>
            </w:r>
            <w:r w:rsidRPr="009F4E92">
              <w:rPr>
                <w:i/>
                <w:iCs/>
                <w:color w:val="231F20"/>
                <w:spacing w:val="-9"/>
              </w:rPr>
              <w:t xml:space="preserve"> </w:t>
            </w:r>
            <w:r w:rsidRPr="009F4E92">
              <w:rPr>
                <w:i/>
                <w:iCs/>
                <w:color w:val="231F20"/>
              </w:rPr>
              <w:t xml:space="preserve">swim </w:t>
            </w:r>
            <w:r w:rsidRPr="009F4E92">
              <w:rPr>
                <w:i/>
                <w:iCs/>
                <w:color w:val="231F20"/>
              </w:rPr>
              <w:t>competently,</w:t>
            </w:r>
            <w:r w:rsidRPr="009F4E92">
              <w:rPr>
                <w:i/>
                <w:iCs/>
                <w:color w:val="231F20"/>
                <w:spacing w:val="-16"/>
              </w:rPr>
              <w:t xml:space="preserve"> </w:t>
            </w:r>
            <w:r w:rsidRPr="009F4E92">
              <w:rPr>
                <w:i/>
                <w:iCs/>
                <w:color w:val="231F20"/>
              </w:rPr>
              <w:t>confidently</w:t>
            </w:r>
            <w:r w:rsidRPr="009F4E92">
              <w:rPr>
                <w:i/>
                <w:iCs/>
                <w:color w:val="231F20"/>
                <w:spacing w:val="-16"/>
              </w:rPr>
              <w:t xml:space="preserve"> </w:t>
            </w:r>
            <w:r w:rsidRPr="009F4E92">
              <w:rPr>
                <w:i/>
                <w:iCs/>
                <w:color w:val="231F20"/>
              </w:rPr>
              <w:t>and</w:t>
            </w:r>
            <w:r w:rsidRPr="009F4E92">
              <w:rPr>
                <w:i/>
                <w:iCs/>
                <w:color w:val="231F20"/>
                <w:spacing w:val="-16"/>
              </w:rPr>
              <w:t xml:space="preserve"> </w:t>
            </w:r>
            <w:r w:rsidRPr="009F4E92">
              <w:rPr>
                <w:i/>
                <w:iCs/>
                <w:color w:val="231F20"/>
              </w:rPr>
              <w:t>proficiently</w:t>
            </w:r>
            <w:r w:rsidRPr="009F4E92">
              <w:rPr>
                <w:i/>
                <w:iCs/>
                <w:color w:val="231F20"/>
                <w:spacing w:val="-15"/>
              </w:rPr>
              <w:t xml:space="preserve"> </w:t>
            </w:r>
            <w:r w:rsidRPr="009F4E92">
              <w:rPr>
                <w:i/>
                <w:iCs/>
                <w:color w:val="231F20"/>
              </w:rPr>
              <w:t>over</w:t>
            </w:r>
            <w:r w:rsidRPr="009F4E92">
              <w:rPr>
                <w:i/>
                <w:iCs/>
                <w:color w:val="231F20"/>
                <w:spacing w:val="-16"/>
              </w:rPr>
              <w:t xml:space="preserve"> </w:t>
            </w:r>
            <w:r w:rsidRPr="009F4E92">
              <w:rPr>
                <w:i/>
                <w:iCs/>
                <w:color w:val="231F20"/>
              </w:rPr>
              <w:t>a</w:t>
            </w:r>
            <w:r w:rsidRPr="009F4E92">
              <w:rPr>
                <w:i/>
                <w:iCs/>
                <w:color w:val="231F20"/>
                <w:spacing w:val="-16"/>
              </w:rPr>
              <w:t xml:space="preserve"> </w:t>
            </w:r>
            <w:r w:rsidRPr="009F4E92">
              <w:rPr>
                <w:i/>
                <w:iCs/>
                <w:color w:val="231F20"/>
              </w:rPr>
              <w:t xml:space="preserve">distance of at least 25 </w:t>
            </w:r>
            <w:proofErr w:type="spellStart"/>
            <w:r w:rsidRPr="009F4E92">
              <w:rPr>
                <w:i/>
                <w:iCs/>
                <w:color w:val="231F20"/>
              </w:rPr>
              <w:t>metres</w:t>
            </w:r>
            <w:proofErr w:type="spellEnd"/>
            <w:r w:rsidRPr="009F4E92">
              <w:rPr>
                <w:i/>
                <w:iCs/>
                <w:color w:val="231F20"/>
              </w:rPr>
              <w:t>?</w:t>
            </w:r>
          </w:p>
        </w:tc>
        <w:tc>
          <w:tcPr>
            <w:tcW w:w="2825" w:type="dxa"/>
          </w:tcPr>
          <w:p w14:paraId="4A20799A" w14:textId="77777777" w:rsidR="0069539B" w:rsidRPr="009F4E92" w:rsidRDefault="00430EE5">
            <w:pPr>
              <w:pStyle w:val="TableParagraph"/>
              <w:ind w:left="79"/>
              <w:rPr>
                <w:i/>
                <w:iCs/>
                <w:color w:val="231F20"/>
              </w:rPr>
            </w:pPr>
            <w:r w:rsidRPr="009F4E92">
              <w:rPr>
                <w:i/>
                <w:iCs/>
                <w:color w:val="231F20"/>
              </w:rPr>
              <w:t>84%</w:t>
            </w:r>
          </w:p>
          <w:p w14:paraId="3E5CE029" w14:textId="77777777" w:rsidR="00430EE5" w:rsidRPr="009F4E92" w:rsidRDefault="00430EE5">
            <w:pPr>
              <w:pStyle w:val="TableParagraph"/>
              <w:ind w:left="79"/>
              <w:rPr>
                <w:i/>
                <w:iCs/>
                <w:color w:val="231F20"/>
              </w:rPr>
            </w:pPr>
          </w:p>
          <w:p w14:paraId="3E923A90" w14:textId="3715DAD9" w:rsidR="00430EE5" w:rsidRPr="009F4E92" w:rsidRDefault="00430EE5">
            <w:pPr>
              <w:pStyle w:val="TableParagraph"/>
              <w:ind w:left="79"/>
              <w:rPr>
                <w:i/>
                <w:iCs/>
              </w:rPr>
            </w:pPr>
          </w:p>
        </w:tc>
        <w:tc>
          <w:tcPr>
            <w:tcW w:w="5686" w:type="dxa"/>
          </w:tcPr>
          <w:p w14:paraId="2540E325" w14:textId="77777777" w:rsidR="0069539B" w:rsidRPr="009F4E92" w:rsidRDefault="002B4B5F">
            <w:pPr>
              <w:pStyle w:val="TableParagraph"/>
              <w:spacing w:before="3" w:line="235" w:lineRule="auto"/>
              <w:rPr>
                <w:i/>
                <w:iCs/>
                <w:color w:val="231F20"/>
              </w:rPr>
            </w:pPr>
            <w:r w:rsidRPr="009F4E92">
              <w:rPr>
                <w:i/>
                <w:iCs/>
                <w:color w:val="231F20"/>
              </w:rPr>
              <w:t>27/31 children achieved 25m in their school swimming lessons in Spring 2023.</w:t>
            </w:r>
          </w:p>
          <w:p w14:paraId="2DA7265A" w14:textId="77777777" w:rsidR="002B4B5F" w:rsidRPr="009F4E92" w:rsidRDefault="002B4B5F">
            <w:pPr>
              <w:pStyle w:val="TableParagraph"/>
              <w:spacing w:before="3" w:line="235" w:lineRule="auto"/>
              <w:rPr>
                <w:i/>
                <w:iCs/>
                <w:color w:val="231F20"/>
              </w:rPr>
            </w:pPr>
          </w:p>
          <w:p w14:paraId="2BF74AA4" w14:textId="77777777" w:rsidR="002B4B5F" w:rsidRPr="009F4E92" w:rsidRDefault="002B4B5F">
            <w:pPr>
              <w:pStyle w:val="TableParagraph"/>
              <w:spacing w:before="3" w:line="235" w:lineRule="auto"/>
              <w:rPr>
                <w:i/>
                <w:iCs/>
                <w:color w:val="231F20"/>
              </w:rPr>
            </w:pPr>
            <w:r w:rsidRPr="009F4E92">
              <w:rPr>
                <w:i/>
                <w:iCs/>
                <w:color w:val="231F20"/>
              </w:rPr>
              <w:t xml:space="preserve">1 child is new to the </w:t>
            </w:r>
            <w:proofErr w:type="gramStart"/>
            <w:r w:rsidRPr="009F4E92">
              <w:rPr>
                <w:i/>
                <w:iCs/>
                <w:color w:val="231F20"/>
              </w:rPr>
              <w:t>school,</w:t>
            </w:r>
            <w:proofErr w:type="gramEnd"/>
            <w:r w:rsidRPr="009F4E92">
              <w:rPr>
                <w:i/>
                <w:iCs/>
                <w:color w:val="231F20"/>
              </w:rPr>
              <w:t xml:space="preserve"> therefore </w:t>
            </w:r>
            <w:r w:rsidR="009B72BD" w:rsidRPr="009F4E92">
              <w:rPr>
                <w:i/>
                <w:iCs/>
                <w:color w:val="231F20"/>
              </w:rPr>
              <w:t xml:space="preserve">5 children will be offered swimming sessions in Spring 2024. </w:t>
            </w:r>
          </w:p>
          <w:p w14:paraId="6E452CF1" w14:textId="7F35A9E3" w:rsidR="009B72BD" w:rsidRPr="009F4E92" w:rsidRDefault="009B72BD">
            <w:pPr>
              <w:pStyle w:val="TableParagraph"/>
              <w:spacing w:before="3" w:line="235" w:lineRule="auto"/>
              <w:rPr>
                <w:i/>
                <w:iCs/>
              </w:rPr>
            </w:pPr>
            <w:r w:rsidRPr="009F4E92">
              <w:rPr>
                <w:i/>
                <w:iCs/>
                <w:color w:val="231F20"/>
              </w:rPr>
              <w:t xml:space="preserve">£200 budgeted for this. </w:t>
            </w:r>
          </w:p>
        </w:tc>
      </w:tr>
    </w:tbl>
    <w:p w14:paraId="7459D414" w14:textId="77777777" w:rsidR="0069539B" w:rsidRDefault="0069539B">
      <w:pPr>
        <w:spacing w:line="235" w:lineRule="auto"/>
        <w:rPr>
          <w:sz w:val="28"/>
        </w:rPr>
        <w:sectPr w:rsidR="0069539B">
          <w:pgSz w:w="16840" w:h="11910" w:orient="landscape"/>
          <w:pgMar w:top="640" w:right="580" w:bottom="720" w:left="540" w:header="0" w:footer="440" w:gutter="0"/>
          <w:cols w:space="720"/>
        </w:sectPr>
      </w:pPr>
    </w:p>
    <w:p w14:paraId="07B25F53" w14:textId="77777777" w:rsidR="0069539B" w:rsidRDefault="0069539B">
      <w:pPr>
        <w:rPr>
          <w:rFonts w:ascii="Times New Roman"/>
          <w:sz w:val="26"/>
        </w:rPr>
        <w:sectPr w:rsidR="0069539B">
          <w:type w:val="continuous"/>
          <w:pgSz w:w="16840" w:h="11910" w:orient="landscape"/>
          <w:pgMar w:top="700" w:right="580" w:bottom="640" w:left="540" w:header="0" w:footer="440" w:gutter="0"/>
          <w:cols w:space="720"/>
        </w:sectPr>
      </w:pPr>
    </w:p>
    <w:p w14:paraId="60FFA6ED" w14:textId="77777777" w:rsidR="0069539B" w:rsidRDefault="00517C85">
      <w:pPr>
        <w:pStyle w:val="BodyText"/>
        <w:spacing w:before="18"/>
        <w:ind w:left="180"/>
      </w:pPr>
      <w:r>
        <w:rPr>
          <w:color w:val="231F20"/>
        </w:rPr>
        <w:t>Signed</w:t>
      </w:r>
      <w:r>
        <w:rPr>
          <w:color w:val="231F20"/>
          <w:spacing w:val="-10"/>
        </w:rPr>
        <w:t xml:space="preserve"> </w:t>
      </w:r>
      <w:r>
        <w:rPr>
          <w:color w:val="231F20"/>
        </w:rPr>
        <w:t>off</w:t>
      </w:r>
      <w:r>
        <w:rPr>
          <w:color w:val="231F20"/>
          <w:spacing w:val="-9"/>
        </w:rPr>
        <w:t xml:space="preserve"> </w:t>
      </w:r>
      <w:r>
        <w:rPr>
          <w:color w:val="231F20"/>
          <w:spacing w:val="-5"/>
        </w:rPr>
        <w:t>by:</w:t>
      </w:r>
    </w:p>
    <w:p w14:paraId="4AB3BFA4" w14:textId="77777777" w:rsidR="0069539B" w:rsidRDefault="0069539B">
      <w:pPr>
        <w:pStyle w:val="BodyText"/>
        <w:spacing w:before="1"/>
        <w:rPr>
          <w:sz w:val="29"/>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0098"/>
      </w:tblGrid>
      <w:tr w:rsidR="0069539B" w14:paraId="04397C9F" w14:textId="77777777">
        <w:trPr>
          <w:trHeight w:val="452"/>
        </w:trPr>
        <w:tc>
          <w:tcPr>
            <w:tcW w:w="5279" w:type="dxa"/>
          </w:tcPr>
          <w:p w14:paraId="6CCBE5D8" w14:textId="77777777" w:rsidR="0069539B" w:rsidRDefault="00517C85">
            <w:pPr>
              <w:pStyle w:val="TableParagraph"/>
              <w:rPr>
                <w:sz w:val="28"/>
              </w:rPr>
            </w:pPr>
            <w:r>
              <w:rPr>
                <w:color w:val="231F20"/>
                <w:sz w:val="28"/>
              </w:rPr>
              <w:t>Head</w:t>
            </w:r>
            <w:r>
              <w:rPr>
                <w:color w:val="231F20"/>
                <w:spacing w:val="-6"/>
                <w:sz w:val="28"/>
              </w:rPr>
              <w:t xml:space="preserve"> </w:t>
            </w:r>
            <w:r>
              <w:rPr>
                <w:color w:val="231F20"/>
                <w:spacing w:val="-2"/>
                <w:sz w:val="28"/>
              </w:rPr>
              <w:t>Teacher:</w:t>
            </w:r>
          </w:p>
        </w:tc>
        <w:tc>
          <w:tcPr>
            <w:tcW w:w="10098" w:type="dxa"/>
          </w:tcPr>
          <w:p w14:paraId="653D858E" w14:textId="6227845F" w:rsidR="0069539B" w:rsidRDefault="002D2403">
            <w:pPr>
              <w:pStyle w:val="TableParagraph"/>
              <w:rPr>
                <w:i/>
                <w:sz w:val="28"/>
              </w:rPr>
            </w:pPr>
            <w:r>
              <w:rPr>
                <w:i/>
                <w:color w:val="4C4D4F"/>
                <w:spacing w:val="-2"/>
                <w:sz w:val="28"/>
              </w:rPr>
              <w:t>Katherine Finch</w:t>
            </w:r>
          </w:p>
        </w:tc>
      </w:tr>
      <w:tr w:rsidR="0069539B" w14:paraId="79133B4D" w14:textId="77777777">
        <w:trPr>
          <w:trHeight w:val="686"/>
        </w:trPr>
        <w:tc>
          <w:tcPr>
            <w:tcW w:w="5279" w:type="dxa"/>
          </w:tcPr>
          <w:p w14:paraId="2C6E7FAF" w14:textId="77777777" w:rsidR="0069539B" w:rsidRDefault="00517C85">
            <w:pPr>
              <w:pStyle w:val="TableParagraph"/>
              <w:spacing w:before="0" w:line="336" w:lineRule="exact"/>
              <w:rPr>
                <w:sz w:val="28"/>
              </w:rPr>
            </w:pPr>
            <w:r>
              <w:rPr>
                <w:color w:val="231F20"/>
                <w:sz w:val="28"/>
              </w:rPr>
              <w:t>Subject</w:t>
            </w:r>
            <w:r>
              <w:rPr>
                <w:color w:val="231F20"/>
                <w:spacing w:val="-8"/>
                <w:sz w:val="28"/>
              </w:rPr>
              <w:t xml:space="preserve"> </w:t>
            </w:r>
            <w:r>
              <w:rPr>
                <w:color w:val="231F20"/>
                <w:sz w:val="28"/>
              </w:rPr>
              <w:t>Leader</w:t>
            </w:r>
            <w:r>
              <w:rPr>
                <w:color w:val="231F20"/>
                <w:spacing w:val="-8"/>
                <w:sz w:val="28"/>
              </w:rPr>
              <w:t xml:space="preserve"> </w:t>
            </w:r>
            <w:r>
              <w:rPr>
                <w:color w:val="231F20"/>
                <w:sz w:val="28"/>
              </w:rPr>
              <w:t>or</w:t>
            </w:r>
            <w:r>
              <w:rPr>
                <w:color w:val="231F20"/>
                <w:spacing w:val="-8"/>
                <w:sz w:val="28"/>
              </w:rPr>
              <w:t xml:space="preserve"> </w:t>
            </w:r>
            <w:r>
              <w:rPr>
                <w:color w:val="231F20"/>
                <w:sz w:val="28"/>
              </w:rPr>
              <w:t>the</w:t>
            </w:r>
            <w:r>
              <w:rPr>
                <w:color w:val="231F20"/>
                <w:spacing w:val="-8"/>
                <w:sz w:val="28"/>
              </w:rPr>
              <w:t xml:space="preserve"> </w:t>
            </w:r>
            <w:r>
              <w:rPr>
                <w:color w:val="231F20"/>
                <w:sz w:val="28"/>
              </w:rPr>
              <w:t>individual</w:t>
            </w:r>
            <w:r>
              <w:rPr>
                <w:color w:val="231F20"/>
                <w:spacing w:val="-9"/>
                <w:sz w:val="28"/>
              </w:rPr>
              <w:t xml:space="preserve"> </w:t>
            </w:r>
            <w:r>
              <w:rPr>
                <w:color w:val="231F20"/>
                <w:sz w:val="28"/>
              </w:rPr>
              <w:t xml:space="preserve">responsible for the Primary PE and sport </w:t>
            </w:r>
            <w:r>
              <w:rPr>
                <w:color w:val="231F20"/>
                <w:sz w:val="28"/>
              </w:rPr>
              <w:t>premium:</w:t>
            </w:r>
          </w:p>
        </w:tc>
        <w:tc>
          <w:tcPr>
            <w:tcW w:w="10098" w:type="dxa"/>
          </w:tcPr>
          <w:p w14:paraId="4A01C76D" w14:textId="77777777" w:rsidR="0069539B" w:rsidRDefault="00801F5C">
            <w:pPr>
              <w:pStyle w:val="TableParagraph"/>
              <w:rPr>
                <w:i/>
                <w:color w:val="4C4D4F"/>
                <w:sz w:val="28"/>
              </w:rPr>
            </w:pPr>
            <w:r>
              <w:rPr>
                <w:i/>
                <w:color w:val="4C4D4F"/>
                <w:sz w:val="28"/>
              </w:rPr>
              <w:t>Jayne Sewell</w:t>
            </w:r>
          </w:p>
          <w:p w14:paraId="4B59365F" w14:textId="77777777" w:rsidR="00801F5C" w:rsidRDefault="00801F5C">
            <w:pPr>
              <w:pStyle w:val="TableParagraph"/>
              <w:rPr>
                <w:i/>
                <w:color w:val="4C4D4F"/>
                <w:sz w:val="28"/>
              </w:rPr>
            </w:pPr>
            <w:r>
              <w:rPr>
                <w:i/>
                <w:color w:val="4C4D4F"/>
                <w:sz w:val="28"/>
              </w:rPr>
              <w:t>Deputy Headteacher</w:t>
            </w:r>
          </w:p>
          <w:p w14:paraId="26251E97" w14:textId="32DB46D4" w:rsidR="00801F5C" w:rsidRDefault="00801F5C">
            <w:pPr>
              <w:pStyle w:val="TableParagraph"/>
              <w:rPr>
                <w:i/>
                <w:sz w:val="28"/>
              </w:rPr>
            </w:pPr>
            <w:r>
              <w:rPr>
                <w:i/>
                <w:color w:val="4C4D4F"/>
                <w:sz w:val="28"/>
              </w:rPr>
              <w:t xml:space="preserve">PE </w:t>
            </w:r>
            <w:proofErr w:type="gramStart"/>
            <w:r>
              <w:rPr>
                <w:i/>
                <w:color w:val="4C4D4F"/>
                <w:sz w:val="28"/>
              </w:rPr>
              <w:t>Lead</w:t>
            </w:r>
            <w:proofErr w:type="gramEnd"/>
            <w:r>
              <w:rPr>
                <w:i/>
                <w:color w:val="4C4D4F"/>
                <w:sz w:val="28"/>
              </w:rPr>
              <w:t xml:space="preserve"> </w:t>
            </w:r>
          </w:p>
        </w:tc>
      </w:tr>
      <w:tr w:rsidR="0069539B" w14:paraId="7411B9D7" w14:textId="77777777">
        <w:trPr>
          <w:trHeight w:val="655"/>
        </w:trPr>
        <w:tc>
          <w:tcPr>
            <w:tcW w:w="5279" w:type="dxa"/>
          </w:tcPr>
          <w:p w14:paraId="71D6FEDE" w14:textId="77777777" w:rsidR="0069539B" w:rsidRDefault="00517C85">
            <w:pPr>
              <w:pStyle w:val="TableParagraph"/>
              <w:rPr>
                <w:sz w:val="28"/>
              </w:rPr>
            </w:pPr>
            <w:r>
              <w:rPr>
                <w:color w:val="231F20"/>
                <w:spacing w:val="-2"/>
                <w:sz w:val="28"/>
              </w:rPr>
              <w:t>Governor:</w:t>
            </w:r>
          </w:p>
        </w:tc>
        <w:tc>
          <w:tcPr>
            <w:tcW w:w="10098" w:type="dxa"/>
          </w:tcPr>
          <w:p w14:paraId="26C33A82" w14:textId="77777777" w:rsidR="0069539B" w:rsidRDefault="002D2403">
            <w:pPr>
              <w:pStyle w:val="TableParagraph"/>
              <w:rPr>
                <w:i/>
                <w:color w:val="4C4D4F"/>
                <w:sz w:val="28"/>
              </w:rPr>
            </w:pPr>
            <w:r>
              <w:rPr>
                <w:i/>
                <w:color w:val="4C4D4F"/>
                <w:sz w:val="28"/>
              </w:rPr>
              <w:t>Dr. J. Jagger</w:t>
            </w:r>
          </w:p>
          <w:p w14:paraId="5FFC7B44" w14:textId="010C7A59" w:rsidR="007B411B" w:rsidRDefault="007B411B">
            <w:pPr>
              <w:pStyle w:val="TableParagraph"/>
              <w:rPr>
                <w:i/>
                <w:sz w:val="28"/>
              </w:rPr>
            </w:pPr>
            <w:r>
              <w:rPr>
                <w:i/>
                <w:color w:val="4C4D4F"/>
                <w:sz w:val="28"/>
              </w:rPr>
              <w:t xml:space="preserve">Chair of Governors </w:t>
            </w:r>
          </w:p>
        </w:tc>
      </w:tr>
      <w:tr w:rsidR="0069539B" w14:paraId="724273DD" w14:textId="77777777">
        <w:trPr>
          <w:trHeight w:val="650"/>
        </w:trPr>
        <w:tc>
          <w:tcPr>
            <w:tcW w:w="5279" w:type="dxa"/>
          </w:tcPr>
          <w:p w14:paraId="67135AA6" w14:textId="77777777" w:rsidR="0069539B" w:rsidRDefault="00517C85">
            <w:pPr>
              <w:pStyle w:val="TableParagraph"/>
              <w:rPr>
                <w:sz w:val="28"/>
              </w:rPr>
            </w:pPr>
            <w:r>
              <w:rPr>
                <w:color w:val="231F20"/>
                <w:spacing w:val="-4"/>
                <w:sz w:val="28"/>
              </w:rPr>
              <w:t>Date:</w:t>
            </w:r>
          </w:p>
        </w:tc>
        <w:tc>
          <w:tcPr>
            <w:tcW w:w="10098" w:type="dxa"/>
          </w:tcPr>
          <w:p w14:paraId="6C8981B8" w14:textId="7387B651" w:rsidR="0069539B" w:rsidRDefault="00801F5C">
            <w:pPr>
              <w:pStyle w:val="TableParagraph"/>
              <w:spacing w:before="0"/>
              <w:ind w:left="0"/>
              <w:rPr>
                <w:rFonts w:ascii="Times New Roman"/>
                <w:sz w:val="26"/>
              </w:rPr>
            </w:pPr>
            <w:r>
              <w:rPr>
                <w:i/>
                <w:color w:val="4C4D4F"/>
                <w:sz w:val="28"/>
              </w:rPr>
              <w:t xml:space="preserve"> </w:t>
            </w:r>
            <w:r w:rsidR="007B411B">
              <w:rPr>
                <w:i/>
                <w:color w:val="4C4D4F"/>
                <w:sz w:val="28"/>
              </w:rPr>
              <w:t>October</w:t>
            </w:r>
            <w:r>
              <w:rPr>
                <w:i/>
                <w:color w:val="4C4D4F"/>
                <w:sz w:val="28"/>
              </w:rPr>
              <w:t xml:space="preserve"> </w:t>
            </w:r>
            <w:r w:rsidR="009F2FA1">
              <w:rPr>
                <w:i/>
                <w:color w:val="4C4D4F"/>
                <w:sz w:val="28"/>
              </w:rPr>
              <w:t>2023</w:t>
            </w:r>
          </w:p>
        </w:tc>
      </w:tr>
    </w:tbl>
    <w:p w14:paraId="7A63E795" w14:textId="77777777" w:rsidR="008C7781" w:rsidRDefault="008C7781"/>
    <w:sectPr w:rsidR="008C7781">
      <w:pgSz w:w="16840" w:h="11910" w:orient="landscape"/>
      <w:pgMar w:top="640" w:right="580" w:bottom="640" w:left="540" w:header="0" w:footer="4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8AEB98" w14:textId="77777777" w:rsidR="004572C2" w:rsidRDefault="004572C2">
      <w:r>
        <w:separator/>
      </w:r>
    </w:p>
  </w:endnote>
  <w:endnote w:type="continuationSeparator" w:id="0">
    <w:p w14:paraId="761B3BB5" w14:textId="77777777" w:rsidR="004572C2" w:rsidRDefault="00457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D1822" w14:textId="77777777" w:rsidR="0069539B" w:rsidRDefault="00517C85">
    <w:pPr>
      <w:pStyle w:val="BodyText"/>
      <w:spacing w:line="14" w:lineRule="auto"/>
      <w:rPr>
        <w:sz w:val="20"/>
      </w:rPr>
    </w:pPr>
    <w:r>
      <w:rPr>
        <w:noProof/>
      </w:rPr>
      <mc:AlternateContent>
        <mc:Choice Requires="wps">
          <w:drawing>
            <wp:anchor distT="0" distB="0" distL="0" distR="0" simplePos="0" relativeHeight="487403008" behindDoc="1" locked="0" layoutInCell="1" allowOverlap="1" wp14:anchorId="14E194F6" wp14:editId="2D1C5D89">
              <wp:simplePos x="0" y="0"/>
              <wp:positionH relativeFrom="page">
                <wp:posOffset>444500</wp:posOffset>
              </wp:positionH>
              <wp:positionV relativeFrom="page">
                <wp:posOffset>7091475</wp:posOffset>
              </wp:positionV>
              <wp:extent cx="510540" cy="17780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0540" cy="177800"/>
                      </a:xfrm>
                      <a:prstGeom prst="rect">
                        <a:avLst/>
                      </a:prstGeom>
                    </wps:spPr>
                    <wps:txbx>
                      <w:txbxContent>
                        <w:p w14:paraId="1D4F7A99" w14:textId="77777777" w:rsidR="0069539B" w:rsidRDefault="00517C85">
                          <w:pPr>
                            <w:spacing w:line="264" w:lineRule="exact"/>
                            <w:ind w:left="20"/>
                            <w:rPr>
                              <w:sz w:val="24"/>
                            </w:rPr>
                          </w:pPr>
                          <w:r>
                            <w:rPr>
                              <w:color w:val="231F20"/>
                              <w:spacing w:val="-2"/>
                              <w:sz w:val="24"/>
                            </w:rPr>
                            <w:t>Created</w:t>
                          </w:r>
                        </w:p>
                      </w:txbxContent>
                    </wps:txbx>
                    <wps:bodyPr wrap="square" lIns="0" tIns="0" rIns="0" bIns="0" rtlCol="0">
                      <a:noAutofit/>
                    </wps:bodyPr>
                  </wps:wsp>
                </a:graphicData>
              </a:graphic>
            </wp:anchor>
          </w:drawing>
        </mc:Choice>
        <mc:Fallback>
          <w:pict>
            <v:shapetype w14:anchorId="14E194F6" id="_x0000_t202" coordsize="21600,21600" o:spt="202" path="m,l,21600r21600,l21600,xe">
              <v:stroke joinstyle="miter"/>
              <v:path gradientshapeok="t" o:connecttype="rect"/>
            </v:shapetype>
            <v:shape id="Textbox 22" o:spid="_x0000_s1030" type="#_x0000_t202" style="position:absolute;margin-left:35pt;margin-top:558.4pt;width:40.2pt;height:14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" filled="f" stroked="f">
              <v:textbox inset="0,0,0,0">
                <w:txbxContent>
                  <w:p w14:paraId="1D4F7A99" w14:textId="77777777" w:rsidR="0069539B" w:rsidRDefault="00000000">
                    <w:pPr>
                      <w:spacing w:line="264" w:lineRule="exact"/>
                      <w:ind w:left="20"/>
                      <w:rPr>
                        <w:sz w:val="24"/>
                      </w:rPr>
                    </w:pPr>
                    <w:r>
                      <w:rPr>
                        <w:color w:val="231F20"/>
                        <w:spacing w:val="-2"/>
                        <w:sz w:val="24"/>
                      </w:rPr>
                      <w:t>Created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B746B9" w14:textId="77777777" w:rsidR="0069539B" w:rsidRDefault="00517C85">
    <w:pPr>
      <w:pStyle w:val="BodyText"/>
      <w:spacing w:line="14" w:lineRule="auto"/>
      <w:rPr>
        <w:sz w:val="20"/>
      </w:rPr>
    </w:pPr>
    <w:r>
      <w:rPr>
        <w:noProof/>
      </w:rPr>
      <w:drawing>
        <wp:anchor distT="0" distB="0" distL="0" distR="0" simplePos="0" relativeHeight="487403520" behindDoc="1" locked="0" layoutInCell="1" allowOverlap="1" wp14:anchorId="343D2524" wp14:editId="28C69DC9">
          <wp:simplePos x="0" y="0"/>
          <wp:positionH relativeFrom="page">
            <wp:posOffset>2136600</wp:posOffset>
          </wp:positionH>
          <wp:positionV relativeFrom="page">
            <wp:posOffset>7106298</wp:posOffset>
          </wp:positionV>
          <wp:extent cx="688400" cy="26650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 cstate="print"/>
                  <a:stretch>
                    <a:fillRect/>
                  </a:stretch>
                </pic:blipFill>
                <pic:spPr>
                  <a:xfrm>
                    <a:off x="0" y="0"/>
                    <a:ext cx="688400" cy="266509"/>
                  </a:xfrm>
                  <a:prstGeom prst="rect">
                    <a:avLst/>
                  </a:prstGeom>
                </pic:spPr>
              </pic:pic>
            </a:graphicData>
          </a:graphic>
        </wp:anchor>
      </w:drawing>
    </w:r>
    <w:r>
      <w:rPr>
        <w:noProof/>
      </w:rPr>
      <w:drawing>
        <wp:anchor distT="0" distB="0" distL="0" distR="0" simplePos="0" relativeHeight="487404032" behindDoc="1" locked="0" layoutInCell="1" allowOverlap="1" wp14:anchorId="669FFB56" wp14:editId="227A11D9">
          <wp:simplePos x="0" y="0"/>
          <wp:positionH relativeFrom="page">
            <wp:posOffset>1197968</wp:posOffset>
          </wp:positionH>
          <wp:positionV relativeFrom="page">
            <wp:posOffset>7102804</wp:posOffset>
          </wp:positionV>
          <wp:extent cx="872861" cy="269492"/>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 cstate="print"/>
                  <a:stretch>
                    <a:fillRect/>
                  </a:stretch>
                </pic:blipFill>
                <pic:spPr>
                  <a:xfrm>
                    <a:off x="0" y="0"/>
                    <a:ext cx="872861" cy="269492"/>
                  </a:xfrm>
                  <a:prstGeom prst="rect">
                    <a:avLst/>
                  </a:prstGeom>
                </pic:spPr>
              </pic:pic>
            </a:graphicData>
          </a:graphic>
        </wp:anchor>
      </w:drawing>
    </w:r>
    <w:r>
      <w:rPr>
        <w:noProof/>
      </w:rPr>
      <mc:AlternateContent>
        <mc:Choice Requires="wps">
          <w:drawing>
            <wp:anchor distT="0" distB="0" distL="0" distR="0" simplePos="0" relativeHeight="487404544" behindDoc="1" locked="0" layoutInCell="1" allowOverlap="1" wp14:anchorId="400B721F" wp14:editId="1225E342">
              <wp:simplePos x="0" y="0"/>
              <wp:positionH relativeFrom="page">
                <wp:posOffset>444500</wp:posOffset>
              </wp:positionH>
              <wp:positionV relativeFrom="page">
                <wp:posOffset>7091475</wp:posOffset>
              </wp:positionV>
              <wp:extent cx="734695" cy="1778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4695" cy="177800"/>
                      </a:xfrm>
                      <a:prstGeom prst="rect">
                        <a:avLst/>
                      </a:prstGeom>
                    </wps:spPr>
                    <wps:txbx>
                      <w:txbxContent>
                        <w:p w14:paraId="7BE2E421" w14:textId="77777777" w:rsidR="0069539B" w:rsidRDefault="00517C85">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wps:txbx>
                    <wps:bodyPr wrap="square" lIns="0" tIns="0" rIns="0" bIns="0" rtlCol="0">
                      <a:noAutofit/>
                    </wps:bodyPr>
                  </wps:wsp>
                </a:graphicData>
              </a:graphic>
            </wp:anchor>
          </w:drawing>
        </mc:Choice>
        <mc:Fallback>
          <w:pict>
            <v:shapetype w14:anchorId="400B721F" id="_x0000_t202" coordsize="21600,21600" o:spt="202" path="m,l,21600r21600,l21600,xe">
              <v:stroke joinstyle="miter"/>
              <v:path gradientshapeok="t" o:connecttype="rect"/>
            </v:shapetype>
            <v:shape id="Textbox 30" o:spid="_x0000_s1031" type="#_x0000_t202" style="position:absolute;margin-left:35pt;margin-top:558.4pt;width:57.85pt;height:14pt;z-index:-15911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" filled="f" stroked="f">
              <v:textbox inset="0,0,0,0">
                <w:txbxContent>
                  <w:p w14:paraId="7BE2E421" w14:textId="77777777" w:rsidR="0069539B" w:rsidRDefault="00000000">
                    <w:pPr>
                      <w:spacing w:line="264" w:lineRule="exact"/>
                      <w:ind w:left="20"/>
                      <w:rPr>
                        <w:sz w:val="24"/>
                      </w:rPr>
                    </w:pPr>
                    <w:r>
                      <w:rPr>
                        <w:color w:val="231F20"/>
                        <w:sz w:val="24"/>
                      </w:rPr>
                      <w:t>Created</w:t>
                    </w:r>
                    <w:r>
                      <w:rPr>
                        <w:color w:val="231F20"/>
                        <w:spacing w:val="-12"/>
                        <w:sz w:val="24"/>
                      </w:rPr>
                      <w:t xml:space="preserve"> </w:t>
                    </w:r>
                    <w:r>
                      <w:rPr>
                        <w:color w:val="231F20"/>
                        <w:spacing w:val="-5"/>
                        <w:sz w:val="24"/>
                      </w:rPr>
                      <w:t>by: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13C48E" w14:textId="77777777" w:rsidR="004572C2" w:rsidRDefault="004572C2">
      <w:r>
        <w:separator/>
      </w:r>
    </w:p>
  </w:footnote>
  <w:footnote w:type="continuationSeparator" w:id="0">
    <w:p w14:paraId="02B39E85" w14:textId="77777777" w:rsidR="004572C2" w:rsidRDefault="00457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DC301F"/>
    <w:multiLevelType w:val="hybridMultilevel"/>
    <w:tmpl w:val="9856803E"/>
    <w:lvl w:ilvl="0" w:tplc="2F704468">
      <w:numFmt w:val="bullet"/>
      <w:lvlText w:val="•"/>
      <w:lvlJc w:val="left"/>
      <w:pPr>
        <w:ind w:left="540" w:hanging="360"/>
      </w:pPr>
      <w:rPr>
        <w:rFonts w:ascii="Calibri" w:eastAsia="Calibri" w:hAnsi="Calibri" w:cs="Calibri" w:hint="default"/>
        <w:b w:val="0"/>
        <w:bCs w:val="0"/>
        <w:i w:val="0"/>
        <w:iCs w:val="0"/>
        <w:color w:val="231F20"/>
        <w:spacing w:val="0"/>
        <w:w w:val="100"/>
        <w:sz w:val="28"/>
        <w:szCs w:val="28"/>
        <w:lang w:val="en-US" w:eastAsia="en-US" w:bidi="ar-SA"/>
      </w:rPr>
    </w:lvl>
    <w:lvl w:ilvl="1" w:tplc="DACC87AC">
      <w:numFmt w:val="bullet"/>
      <w:lvlText w:val="•"/>
      <w:lvlJc w:val="left"/>
      <w:pPr>
        <w:ind w:left="2057" w:hanging="360"/>
      </w:pPr>
      <w:rPr>
        <w:rFonts w:hint="default"/>
        <w:lang w:val="en-US" w:eastAsia="en-US" w:bidi="ar-SA"/>
      </w:rPr>
    </w:lvl>
    <w:lvl w:ilvl="2" w:tplc="394ECD1A">
      <w:numFmt w:val="bullet"/>
      <w:lvlText w:val="•"/>
      <w:lvlJc w:val="left"/>
      <w:pPr>
        <w:ind w:left="3575" w:hanging="360"/>
      </w:pPr>
      <w:rPr>
        <w:rFonts w:hint="default"/>
        <w:lang w:val="en-US" w:eastAsia="en-US" w:bidi="ar-SA"/>
      </w:rPr>
    </w:lvl>
    <w:lvl w:ilvl="3" w:tplc="087E37AC">
      <w:numFmt w:val="bullet"/>
      <w:lvlText w:val="•"/>
      <w:lvlJc w:val="left"/>
      <w:pPr>
        <w:ind w:left="5093" w:hanging="360"/>
      </w:pPr>
      <w:rPr>
        <w:rFonts w:hint="default"/>
        <w:lang w:val="en-US" w:eastAsia="en-US" w:bidi="ar-SA"/>
      </w:rPr>
    </w:lvl>
    <w:lvl w:ilvl="4" w:tplc="39A60096">
      <w:numFmt w:val="bullet"/>
      <w:lvlText w:val="•"/>
      <w:lvlJc w:val="left"/>
      <w:pPr>
        <w:ind w:left="6611" w:hanging="360"/>
      </w:pPr>
      <w:rPr>
        <w:rFonts w:hint="default"/>
        <w:lang w:val="en-US" w:eastAsia="en-US" w:bidi="ar-SA"/>
      </w:rPr>
    </w:lvl>
    <w:lvl w:ilvl="5" w:tplc="BC1CF7AC">
      <w:numFmt w:val="bullet"/>
      <w:lvlText w:val="•"/>
      <w:lvlJc w:val="left"/>
      <w:pPr>
        <w:ind w:left="8128" w:hanging="360"/>
      </w:pPr>
      <w:rPr>
        <w:rFonts w:hint="default"/>
        <w:lang w:val="en-US" w:eastAsia="en-US" w:bidi="ar-SA"/>
      </w:rPr>
    </w:lvl>
    <w:lvl w:ilvl="6" w:tplc="2916B9E2">
      <w:numFmt w:val="bullet"/>
      <w:lvlText w:val="•"/>
      <w:lvlJc w:val="left"/>
      <w:pPr>
        <w:ind w:left="9646" w:hanging="360"/>
      </w:pPr>
      <w:rPr>
        <w:rFonts w:hint="default"/>
        <w:lang w:val="en-US" w:eastAsia="en-US" w:bidi="ar-SA"/>
      </w:rPr>
    </w:lvl>
    <w:lvl w:ilvl="7" w:tplc="8208D9A2">
      <w:numFmt w:val="bullet"/>
      <w:lvlText w:val="•"/>
      <w:lvlJc w:val="left"/>
      <w:pPr>
        <w:ind w:left="11164" w:hanging="360"/>
      </w:pPr>
      <w:rPr>
        <w:rFonts w:hint="default"/>
        <w:lang w:val="en-US" w:eastAsia="en-US" w:bidi="ar-SA"/>
      </w:rPr>
    </w:lvl>
    <w:lvl w:ilvl="8" w:tplc="949E170A">
      <w:numFmt w:val="bullet"/>
      <w:lvlText w:val="•"/>
      <w:lvlJc w:val="left"/>
      <w:pPr>
        <w:ind w:left="12682" w:hanging="360"/>
      </w:pPr>
      <w:rPr>
        <w:rFonts w:hint="default"/>
        <w:lang w:val="en-US" w:eastAsia="en-US" w:bidi="ar-SA"/>
      </w:rPr>
    </w:lvl>
  </w:abstractNum>
  <w:abstractNum w:abstractNumId="1" w15:restartNumberingAfterBreak="0">
    <w:nsid w:val="5DC92B21"/>
    <w:multiLevelType w:val="multilevel"/>
    <w:tmpl w:val="B1221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DC666B7"/>
    <w:multiLevelType w:val="hybridMultilevel"/>
    <w:tmpl w:val="6B5287AC"/>
    <w:lvl w:ilvl="0" w:tplc="A2F87600">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2342135">
    <w:abstractNumId w:val="0"/>
  </w:num>
  <w:num w:numId="2" w16cid:durableId="228926740">
    <w:abstractNumId w:val="1"/>
  </w:num>
  <w:num w:numId="3" w16cid:durableId="8095138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39B"/>
    <w:rsid w:val="000B0BD6"/>
    <w:rsid w:val="000B300D"/>
    <w:rsid w:val="000D4133"/>
    <w:rsid w:val="000F7865"/>
    <w:rsid w:val="00101B85"/>
    <w:rsid w:val="00115C04"/>
    <w:rsid w:val="00126F20"/>
    <w:rsid w:val="001327B7"/>
    <w:rsid w:val="00163C55"/>
    <w:rsid w:val="0017346D"/>
    <w:rsid w:val="00193FC9"/>
    <w:rsid w:val="001B33A3"/>
    <w:rsid w:val="001D1D4D"/>
    <w:rsid w:val="002A3025"/>
    <w:rsid w:val="002A4FB3"/>
    <w:rsid w:val="002B4B5F"/>
    <w:rsid w:val="002D2403"/>
    <w:rsid w:val="00320AD6"/>
    <w:rsid w:val="003356E1"/>
    <w:rsid w:val="0037174E"/>
    <w:rsid w:val="00375389"/>
    <w:rsid w:val="003A0265"/>
    <w:rsid w:val="00404D50"/>
    <w:rsid w:val="00430EE5"/>
    <w:rsid w:val="004572C2"/>
    <w:rsid w:val="004613ED"/>
    <w:rsid w:val="00480C33"/>
    <w:rsid w:val="00491BA8"/>
    <w:rsid w:val="004A59A7"/>
    <w:rsid w:val="004C495C"/>
    <w:rsid w:val="004C4E09"/>
    <w:rsid w:val="004E4C46"/>
    <w:rsid w:val="004F07AF"/>
    <w:rsid w:val="00517C85"/>
    <w:rsid w:val="005228DA"/>
    <w:rsid w:val="005434F0"/>
    <w:rsid w:val="005636DB"/>
    <w:rsid w:val="00576785"/>
    <w:rsid w:val="005E7E26"/>
    <w:rsid w:val="005F3943"/>
    <w:rsid w:val="0064770B"/>
    <w:rsid w:val="00692660"/>
    <w:rsid w:val="0069539B"/>
    <w:rsid w:val="006B00DD"/>
    <w:rsid w:val="006E01D7"/>
    <w:rsid w:val="00710146"/>
    <w:rsid w:val="007156AE"/>
    <w:rsid w:val="007B411B"/>
    <w:rsid w:val="007E662B"/>
    <w:rsid w:val="007F2619"/>
    <w:rsid w:val="00801F5C"/>
    <w:rsid w:val="008502C7"/>
    <w:rsid w:val="008737BD"/>
    <w:rsid w:val="008862D5"/>
    <w:rsid w:val="008A0ABE"/>
    <w:rsid w:val="008A621B"/>
    <w:rsid w:val="008C14F0"/>
    <w:rsid w:val="008C7781"/>
    <w:rsid w:val="00902789"/>
    <w:rsid w:val="009637E6"/>
    <w:rsid w:val="009A26C4"/>
    <w:rsid w:val="009B72BD"/>
    <w:rsid w:val="009D4F74"/>
    <w:rsid w:val="009F2FA1"/>
    <w:rsid w:val="009F4E92"/>
    <w:rsid w:val="00A03B4E"/>
    <w:rsid w:val="00A11CD1"/>
    <w:rsid w:val="00AB504F"/>
    <w:rsid w:val="00B220F2"/>
    <w:rsid w:val="00BA2296"/>
    <w:rsid w:val="00BE4B11"/>
    <w:rsid w:val="00C001B8"/>
    <w:rsid w:val="00C043DF"/>
    <w:rsid w:val="00C414DF"/>
    <w:rsid w:val="00C51A7E"/>
    <w:rsid w:val="00C82CA0"/>
    <w:rsid w:val="00CB024F"/>
    <w:rsid w:val="00D151A3"/>
    <w:rsid w:val="00D20C09"/>
    <w:rsid w:val="00D605FE"/>
    <w:rsid w:val="00D71EA3"/>
    <w:rsid w:val="00DB74AE"/>
    <w:rsid w:val="00E564D9"/>
    <w:rsid w:val="00E8613A"/>
    <w:rsid w:val="00E91259"/>
    <w:rsid w:val="00F258E1"/>
    <w:rsid w:val="00F61EF5"/>
    <w:rsid w:val="00F83C6E"/>
    <w:rsid w:val="00F84C17"/>
    <w:rsid w:val="00FB7020"/>
    <w:rsid w:val="00FB7FC8"/>
    <w:rsid w:val="00FF3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F7852"/>
  <w15:docId w15:val="{CC5D4FB7-4CE2-45D6-99E0-06A5A79C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3"/>
      <w:ind w:left="62"/>
      <w:outlineLvl w:val="0"/>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92"/>
      <w:ind w:left="12029" w:right="138" w:firstLine="121"/>
      <w:jc w:val="right"/>
    </w:pPr>
    <w:rPr>
      <w:b/>
      <w:bCs/>
      <w:sz w:val="68"/>
      <w:szCs w:val="68"/>
    </w:rPr>
  </w:style>
  <w:style w:type="paragraph" w:styleId="ListParagraph">
    <w:name w:val="List Paragraph"/>
    <w:basedOn w:val="Normal"/>
    <w:uiPriority w:val="1"/>
    <w:qFormat/>
    <w:pPr>
      <w:ind w:left="540" w:hanging="360"/>
    </w:pPr>
  </w:style>
  <w:style w:type="paragraph" w:customStyle="1" w:styleId="TableParagraph">
    <w:name w:val="Table Paragraph"/>
    <w:basedOn w:val="Normal"/>
    <w:uiPriority w:val="1"/>
    <w:qFormat/>
    <w:pPr>
      <w:spacing w:before="13"/>
      <w:ind w:left="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598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uidance/pe-and-sport-premium-for-primary-schools" TargetMode="Externa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698F9004B93F4A8AA919A2FFF0B6A7" ma:contentTypeVersion="15" ma:contentTypeDescription="Create a new document." ma:contentTypeScope="" ma:versionID="218ec664394587ef4327a3eaf4723f3a">
  <xsd:schema xmlns:xsd="http://www.w3.org/2001/XMLSchema" xmlns:xs="http://www.w3.org/2001/XMLSchema" xmlns:p="http://schemas.microsoft.com/office/2006/metadata/properties" xmlns:ns2="b69350cc-39a2-4dfa-ba41-9c6f8748536d" xmlns:ns3="7d352d7a-425c-4ec9-9cb0-5e4824a348e0" targetNamespace="http://schemas.microsoft.com/office/2006/metadata/properties" ma:root="true" ma:fieldsID="46a13e5e9413092deb92c472ac9aad5f" ns2:_="" ns3:_="">
    <xsd:import namespace="b69350cc-39a2-4dfa-ba41-9c6f8748536d"/>
    <xsd:import namespace="7d352d7a-425c-4ec9-9cb0-5e4824a348e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9350cc-39a2-4dfa-ba41-9c6f87485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a39f5a8-a14d-4f10-8446-f7523b833c4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352d7a-425c-4ec9-9cb0-5e4824a348e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9e8acc9e-51dd-43ad-aaa0-527d0536092c}" ma:internalName="TaxCatchAll" ma:showField="CatchAllData" ma:web="7d352d7a-425c-4ec9-9cb0-5e4824a348e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d352d7a-425c-4ec9-9cb0-5e4824a348e0" xsi:nil="true"/>
    <lcf76f155ced4ddcb4097134ff3c332f xmlns="b69350cc-39a2-4dfa-ba41-9c6f8748536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E280346-53F5-41AD-9817-683911FBE86F}">
  <ds:schemaRefs>
    <ds:schemaRef ds:uri="http://schemas.openxmlformats.org/officeDocument/2006/bibliography"/>
  </ds:schemaRefs>
</ds:datastoreItem>
</file>

<file path=customXml/itemProps2.xml><?xml version="1.0" encoding="utf-8"?>
<ds:datastoreItem xmlns:ds="http://schemas.openxmlformats.org/officeDocument/2006/customXml" ds:itemID="{3B693CB2-FD3A-476A-803F-814F315ED5F4}">
  <ds:schemaRefs>
    <ds:schemaRef ds:uri="http://schemas.microsoft.com/sharepoint/v3/contenttype/forms"/>
  </ds:schemaRefs>
</ds:datastoreItem>
</file>

<file path=customXml/itemProps3.xml><?xml version="1.0" encoding="utf-8"?>
<ds:datastoreItem xmlns:ds="http://schemas.openxmlformats.org/officeDocument/2006/customXml" ds:itemID="{0693A223-FD6D-48E1-8AD8-01CF83539D17}"/>
</file>

<file path=customXml/itemProps4.xml><?xml version="1.0" encoding="utf-8"?>
<ds:datastoreItem xmlns:ds="http://schemas.openxmlformats.org/officeDocument/2006/customXml" ds:itemID="{08049515-41B6-43BF-9772-115FDE590EFE}"/>
</file>

<file path=docProps/app.xml><?xml version="1.0" encoding="utf-8"?>
<Properties xmlns="http://schemas.openxmlformats.org/officeDocument/2006/extended-properties" xmlns:vt="http://schemas.openxmlformats.org/officeDocument/2006/docPropsVTypes">
  <Template>Normal</Template>
  <TotalTime>2</TotalTime>
  <Pages>9</Pages>
  <Words>1440</Words>
  <Characters>8214</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Sewell</dc:creator>
  <cp:lastModifiedBy>B Pengelly</cp:lastModifiedBy>
  <cp:revision>2</cp:revision>
  <cp:lastPrinted>2024-11-06T14:56:00Z</cp:lastPrinted>
  <dcterms:created xsi:type="dcterms:W3CDTF">2024-12-02T15:30:00Z</dcterms:created>
  <dcterms:modified xsi:type="dcterms:W3CDTF">2024-12-02T15:30:00Z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2023-09-04T00:00:00Z</vt:filetime>
  </property>
  <property fmtid="{D5CDD505-2E9C-101B-9397-08002B2CF9AE}" pid="3" name="Creator">
    <vt:lpwstr>Adobe InDesign 18.5 (Windows)</vt:lpwstr>
  </property>
  <property fmtid="{D5CDD505-2E9C-101B-9397-08002B2CF9AE}" pid="4" name="LastSaved">
    <vt:filetime>2023-09-04T00:00:00Z</vt:filetime>
  </property>
  <property fmtid="{D5CDD505-2E9C-101B-9397-08002B2CF9AE}" pid="5" name="Producer">
    <vt:lpwstr>Adobe PDF Library 17.0</vt:lpwstr>
  </property>
  <property fmtid="{D5CDD505-2E9C-101B-9397-08002B2CF9AE}" pid="6" name="ContentTypeId">
    <vt:lpwstr>0x0101004B698F9004B93F4A8AA919A2FFF0B6A7</vt:lpwstr>
  </property>
</Properties>
</file>